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1B" w:rsidRPr="00DE1F69" w:rsidRDefault="00A33DDC" w:rsidP="00A33DDC">
      <w:pPr>
        <w:tabs>
          <w:tab w:val="left" w:pos="3780"/>
        </w:tabs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</w:pPr>
      <w:bookmarkStart w:id="0" w:name="_GoBack"/>
      <w:bookmarkEnd w:id="0"/>
      <w:r w:rsidRPr="00DE1F6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ab/>
      </w:r>
      <w:r w:rsidR="00C92E1B" w:rsidRPr="00DE1F69">
        <w:rPr>
          <w:rFonts w:ascii="Times New Roman" w:hAnsi="Times New Roman" w:cs="Times New Roman"/>
          <w:bCs/>
          <w:color w:val="404040" w:themeColor="text1" w:themeTint="BF"/>
          <w:sz w:val="28"/>
          <w:szCs w:val="28"/>
        </w:rPr>
        <w:t>Obrazac 20.</w:t>
      </w:r>
    </w:p>
    <w:p w:rsidR="00C92E1B" w:rsidRPr="00DE1F69" w:rsidRDefault="00C92E1B">
      <w:pPr>
        <w:jc w:val="center"/>
        <w:rPr>
          <w:rFonts w:ascii="Times New Roman" w:hAnsi="Times New Roman" w:cs="Times New Roman"/>
          <w:bCs/>
          <w:color w:val="404040" w:themeColor="text1" w:themeTint="BF"/>
          <w:sz w:val="24"/>
          <w:szCs w:val="24"/>
        </w:rPr>
      </w:pPr>
      <w:r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</w:rPr>
        <w:t>IZVJEŠĆE STEČAJNOGA UPRAVITELJA O TIJEKU STEČAJNOGA POSTUPKA I STANJU STEČAJNE MASE</w:t>
      </w:r>
    </w:p>
    <w:p w:rsidR="00D201F1" w:rsidRPr="00DE1F69" w:rsidRDefault="00D201F1">
      <w:pPr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</w:p>
    <w:p w:rsidR="00C92E1B" w:rsidRPr="00DE1F69" w:rsidRDefault="00C92E1B">
      <w:pPr>
        <w:jc w:val="both"/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Nadle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ž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ni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trgova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č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ki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sud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</w:t>
      </w:r>
      <w:r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</w:rPr>
        <w:t xml:space="preserve">TRGOVAČKI SUD U </w:t>
      </w:r>
      <w:r w:rsidR="00D201F1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</w:rPr>
        <w:t>VARAŽDINU</w:t>
      </w:r>
    </w:p>
    <w:p w:rsidR="00C92E1B" w:rsidRPr="00DE1F69" w:rsidRDefault="00C92E1B">
      <w:pPr>
        <w:jc w:val="both"/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Poslovni broj spisa        </w:t>
      </w:r>
      <w:r w:rsidR="00D201F1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St-264/16</w:t>
      </w:r>
    </w:p>
    <w:p w:rsidR="00C92E1B" w:rsidRPr="00DE1F69" w:rsidRDefault="00C92E1B">
      <w:pPr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Dužnik (ime i prezime / tvrtka ili naziv, OIB, adresa / sjedište) </w:t>
      </w:r>
    </w:p>
    <w:p w:rsidR="00620356" w:rsidRPr="00DE1F69" w:rsidRDefault="00D201F1">
      <w:pPr>
        <w:pStyle w:val="Naslov1"/>
        <w:rPr>
          <w:rFonts w:ascii="Times New Roman" w:hAnsi="Times New Roman" w:cs="Times New Roman"/>
          <w:b w:val="0"/>
          <w:color w:val="404040" w:themeColor="text1" w:themeTint="BF"/>
        </w:rPr>
      </w:pPr>
      <w:r w:rsidRPr="00DE1F69">
        <w:rPr>
          <w:rFonts w:ascii="Times New Roman" w:hAnsi="Times New Roman" w:cs="Times New Roman"/>
          <w:b w:val="0"/>
          <w:color w:val="404040" w:themeColor="text1" w:themeTint="BF"/>
        </w:rPr>
        <w:t>BERTI TRADE</w:t>
      </w:r>
      <w:r w:rsidR="00C92E1B" w:rsidRPr="00DE1F69">
        <w:rPr>
          <w:rFonts w:ascii="Times New Roman" w:hAnsi="Times New Roman" w:cs="Times New Roman"/>
          <w:b w:val="0"/>
          <w:color w:val="404040" w:themeColor="text1" w:themeTint="BF"/>
        </w:rPr>
        <w:t xml:space="preserve"> D.O.O. u stečaju,</w:t>
      </w:r>
    </w:p>
    <w:p w:rsidR="00541AB5" w:rsidRDefault="00D201F1" w:rsidP="00541AB5">
      <w:pPr>
        <w:pStyle w:val="Naslov1"/>
        <w:tabs>
          <w:tab w:val="center" w:pos="4536"/>
        </w:tabs>
        <w:rPr>
          <w:rFonts w:ascii="Times New Roman" w:hAnsi="Times New Roman" w:cs="Times New Roman"/>
          <w:b w:val="0"/>
          <w:color w:val="404040" w:themeColor="text1" w:themeTint="BF"/>
        </w:rPr>
      </w:pPr>
      <w:r w:rsidRPr="00DE1F69">
        <w:rPr>
          <w:rFonts w:ascii="Times New Roman" w:hAnsi="Times New Roman" w:cs="Times New Roman"/>
          <w:b w:val="0"/>
          <w:color w:val="404040" w:themeColor="text1" w:themeTint="BF"/>
        </w:rPr>
        <w:t>OIB: 23564365880</w:t>
      </w:r>
    </w:p>
    <w:p w:rsidR="00C92E1B" w:rsidRPr="00541AB5" w:rsidRDefault="00541AB5" w:rsidP="00541AB5">
      <w:pPr>
        <w:pStyle w:val="Naslov1"/>
        <w:tabs>
          <w:tab w:val="center" w:pos="4536"/>
        </w:tabs>
        <w:rPr>
          <w:rFonts w:ascii="Times New Roman" w:hAnsi="Times New Roman" w:cs="Times New Roman"/>
          <w:b w:val="0"/>
          <w:color w:val="404040" w:themeColor="text1" w:themeTint="BF"/>
          <w:lang w:val="pl-PL"/>
        </w:rPr>
      </w:pPr>
      <w:r w:rsidRPr="00541AB5">
        <w:rPr>
          <w:rFonts w:ascii="Times New Roman" w:hAnsi="Times New Roman" w:cs="Times New Roman"/>
          <w:b w:val="0"/>
          <w:color w:val="404040" w:themeColor="text1" w:themeTint="BF"/>
        </w:rPr>
        <w:t>Č</w:t>
      </w:r>
      <w:r w:rsidRPr="00541AB5">
        <w:rPr>
          <w:rFonts w:ascii="Times New Roman" w:hAnsi="Times New Roman" w:cs="Times New Roman"/>
          <w:b w:val="0"/>
          <w:bCs w:val="0"/>
          <w:color w:val="404040" w:themeColor="text1" w:themeTint="BF"/>
        </w:rPr>
        <w:t>akovec, L. Bezeredija</w:t>
      </w:r>
    </w:p>
    <w:p w:rsidR="00541AB5" w:rsidRDefault="00541AB5">
      <w:pPr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lang w:val="pl-PL"/>
        </w:rPr>
      </w:pPr>
    </w:p>
    <w:p w:rsidR="00C92E1B" w:rsidRPr="00DE1F69" w:rsidRDefault="00C92E1B">
      <w:pPr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lang w:val="pl-PL"/>
        </w:rPr>
        <w:t xml:space="preserve">I. TIJEK STEČAJNOGA POSTUPKA U RAZDOBLJU OD </w:t>
      </w:r>
      <w:r w:rsidR="00C506E5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2</w:t>
      </w:r>
      <w:r w:rsidR="00640CC1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1</w:t>
      </w:r>
      <w:r w:rsidR="00966792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.</w:t>
      </w:r>
      <w:r w:rsidR="00640CC1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12</w:t>
      </w:r>
      <w:r w:rsidR="00966792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.201</w:t>
      </w:r>
      <w:r w:rsidR="00B36BBA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6</w:t>
      </w:r>
      <w:r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lang w:val="pl-PL"/>
        </w:rPr>
        <w:t xml:space="preserve">. DO </w:t>
      </w:r>
      <w:r w:rsidR="00C506E5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2</w:t>
      </w:r>
      <w:r w:rsidR="00640CC1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1</w:t>
      </w:r>
      <w:r w:rsidR="00966792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.</w:t>
      </w:r>
      <w:r w:rsidR="00640CC1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0</w:t>
      </w:r>
      <w:r w:rsidR="008B15C4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6</w:t>
      </w:r>
      <w:r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.201</w:t>
      </w:r>
      <w:r w:rsidR="00640CC1"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u w:val="single"/>
          <w:lang w:val="pl-PL"/>
        </w:rPr>
        <w:t>7</w:t>
      </w:r>
      <w:r w:rsidRPr="00DE1F69">
        <w:rPr>
          <w:rFonts w:ascii="Times New Roman" w:hAnsi="Times New Roman" w:cs="Times New Roman"/>
          <w:bCs/>
          <w:color w:val="404040" w:themeColor="text1" w:themeTint="BF"/>
          <w:sz w:val="24"/>
          <w:szCs w:val="24"/>
          <w:lang w:val="pl-PL"/>
        </w:rPr>
        <w:t>.</w:t>
      </w:r>
    </w:p>
    <w:p w:rsidR="00C92E1B" w:rsidRPr="00DE1F69" w:rsidRDefault="00C92E1B">
      <w:pPr>
        <w:pStyle w:val="Tijeloteksta2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DE1F69">
        <w:rPr>
          <w:rFonts w:ascii="Times New Roman" w:hAnsi="Times New Roman" w:cs="Times New Roman"/>
          <w:color w:val="404040" w:themeColor="text1" w:themeTint="BF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D201F1" w:rsidRPr="00DE1F69" w:rsidRDefault="00D201F1" w:rsidP="00D201F1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C92E1B" w:rsidRPr="00DE1F69" w:rsidRDefault="00C92E1B">
      <w:pPr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5D5B9F" w:rsidRPr="00DE1F69" w:rsidRDefault="005D5B9F" w:rsidP="008B45F1">
      <w:pPr>
        <w:tabs>
          <w:tab w:val="left" w:pos="2652"/>
        </w:tabs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</w:p>
    <w:p w:rsidR="001E0F95" w:rsidRPr="00DE1F69" w:rsidRDefault="001E0F95" w:rsidP="00157B67">
      <w:pPr>
        <w:pStyle w:val="Tijeloteksta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- </w:t>
      </w:r>
      <w:r w:rsidR="008B15C4" w:rsidRPr="00DE1F69">
        <w:rPr>
          <w:rFonts w:ascii="Times New Roman" w:hAnsi="Times New Roman" w:cs="Times New Roman"/>
          <w:color w:val="404040" w:themeColor="text1" w:themeTint="BF"/>
        </w:rPr>
        <w:t>22</w:t>
      </w:r>
      <w:r w:rsidRPr="00DE1F69">
        <w:rPr>
          <w:rFonts w:ascii="Times New Roman" w:hAnsi="Times New Roman" w:cs="Times New Roman"/>
          <w:color w:val="404040" w:themeColor="text1" w:themeTint="BF"/>
        </w:rPr>
        <w:t>.03.17. god. obilazak nekretnine u Crikvenici koja čini stečajnu masu</w:t>
      </w:r>
      <w:r w:rsidR="00A01F62" w:rsidRPr="00DE1F69">
        <w:rPr>
          <w:rFonts w:ascii="Times New Roman" w:hAnsi="Times New Roman" w:cs="Times New Roman"/>
          <w:color w:val="404040" w:themeColor="text1" w:themeTint="BF"/>
        </w:rPr>
        <w:t xml:space="preserve">, </w:t>
      </w:r>
      <w:r w:rsidR="008B15C4" w:rsidRPr="00DE1F69">
        <w:rPr>
          <w:rFonts w:ascii="Times New Roman" w:hAnsi="Times New Roman" w:cs="Times New Roman"/>
          <w:color w:val="404040" w:themeColor="text1" w:themeTint="BF"/>
        </w:rPr>
        <w:t>radi provjere eventualne štete</w:t>
      </w:r>
      <w:r w:rsidR="00A01F62" w:rsidRPr="00DE1F69">
        <w:rPr>
          <w:rFonts w:ascii="Times New Roman" w:hAnsi="Times New Roman" w:cs="Times New Roman"/>
          <w:color w:val="404040" w:themeColor="text1" w:themeTint="BF"/>
        </w:rPr>
        <w:t xml:space="preserve"> zbog pukotine kroz koju dolazi do curenja vode u objekt </w:t>
      </w:r>
      <w:r w:rsidR="008B15C4" w:rsidRPr="00DE1F69">
        <w:rPr>
          <w:rFonts w:ascii="Times New Roman" w:hAnsi="Times New Roman" w:cs="Times New Roman"/>
          <w:color w:val="404040" w:themeColor="text1" w:themeTint="BF"/>
        </w:rPr>
        <w:t>te je utvrđeno da je stanje bez promjena u odnosu na prethodno</w:t>
      </w:r>
    </w:p>
    <w:p w:rsidR="00EC6330" w:rsidRPr="00DE1F69" w:rsidRDefault="00EC6330" w:rsidP="00EC6330">
      <w:pPr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- radi sređivanja z.k. stanja na nekretnini </w:t>
      </w:r>
      <w:r w:rsidR="00CC29D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(brisanje zabilježbi ovrha i pokrenutih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u svrhu omogućavanja prodaje u stečajnom postupku, 27.03.2017. god. podneseni su prijedlozi nadležnom sudu (OS Rijeka, SS Crikvenica)</w:t>
      </w:r>
    </w:p>
    <w:p w:rsidR="00E544B1" w:rsidRPr="00DE1F69" w:rsidRDefault="00EC6330" w:rsidP="00EC6330">
      <w:pPr>
        <w:pStyle w:val="Odlomakpopisa"/>
        <w:numPr>
          <w:ilvl w:val="0"/>
          <w:numId w:val="20"/>
        </w:numPr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za brisanje zabilježbe ovrhe upisane </w:t>
      </w:r>
      <w:r w:rsidR="00E544B1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u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zk.ul 2728 k.o. Crikvenica pod br. Z-4232/12 obzirom da se istim zabilježuje ovrha Ovr-729/12 (sada broj Pu Ovr-969/15) koja je obustavljena i dostavu z.k. pravomoćnog rješenja o obustavi ovrhe, kao i za za brisanje zabilježbe broj Z-604/15 u  z.k.ul. 6256 k.o. Crikvenica kojom je zabilježen pokrenuti postupka Ovr-729/12, a obzirom da je isti obustavljen , a po kojima nije bilo postupanja</w:t>
      </w:r>
      <w:r w:rsidR="00CC29D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navedenog suda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te je z.k. stanje bez promjena</w:t>
      </w:r>
    </w:p>
    <w:p w:rsidR="00EC6330" w:rsidRPr="00DE1F69" w:rsidRDefault="00E544B1" w:rsidP="00EC6330">
      <w:pPr>
        <w:pStyle w:val="Odlomakpopisa"/>
        <w:numPr>
          <w:ilvl w:val="0"/>
          <w:numId w:val="20"/>
        </w:numPr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za obustavu postupka osiguranja i brisanje zabilježbe pokrenutog postupka osiguranja Ovr-6270/15 (upisanu pod Z-3331/15) </w:t>
      </w:r>
      <w:r w:rsidR="00EC6330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i uknjižbe založnog prava Z-3408/15 (na temelju rješenja o ovrsi Ovr-6270/15) od 23.10.15., u z.k.ul. 2728 i 6256 k.o. Crikvenica. Podneskom od 21.04.17  predlagatelj osiguranja RH, koji je u ovom postupku razlučni vjerovnik, se protivio brisanju navedenih upisa, navodeći da su prava na predmetne upise stečena 23.02.2015</w:t>
      </w:r>
      <w:r w:rsidR="00440E2A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. god, slijedom čega je sud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odbio prijedlog za obustavu postupka osiguranja Ovr-6270/15</w:t>
      </w:r>
      <w:r w:rsidR="00440E2A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</w:t>
      </w:r>
    </w:p>
    <w:p w:rsidR="00B56AC9" w:rsidRPr="00DE1F69" w:rsidRDefault="00B56AC9" w:rsidP="00EC0A53">
      <w:pPr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</w:p>
    <w:p w:rsidR="0047129F" w:rsidRPr="00DE1F69" w:rsidRDefault="001E0F95" w:rsidP="00EC0A53">
      <w:pPr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- </w:t>
      </w:r>
      <w:r w:rsidR="0065322D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ishođen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zaključ</w:t>
      </w:r>
      <w:r w:rsidR="0065322D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a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k o brisanju zabrane otuđenja i zabilježbe stečaja i upisu prijenosa prava vlasništva kupca</w:t>
      </w:r>
      <w:r w:rsidR="0065322D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mot.vozila Peugeot 307 i tome obaviješten kupac</w:t>
      </w:r>
    </w:p>
    <w:p w:rsidR="00C92E1B" w:rsidRPr="00DE1F69" w:rsidRDefault="00C92E1B">
      <w:pPr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="002B0E1F" w:rsidRPr="00DE1F69" w:rsidRDefault="00384EC7">
      <w:pPr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Nije evidentirano da bi stečajni dužnik bio stranka u </w:t>
      </w:r>
      <w:r w:rsidR="0065322D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sudskim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postupcima</w:t>
      </w:r>
      <w:r w:rsidR="0065322D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, osim postupaka ovrhe i osiguranja koji su zabilježeni u zemljišnim knjigama.</w:t>
      </w:r>
    </w:p>
    <w:p w:rsidR="00C92E1B" w:rsidRPr="00DE1F69" w:rsidRDefault="000176BD" w:rsidP="000176BD">
      <w:pPr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lastRenderedPageBreak/>
        <w:t xml:space="preserve">U odnosu na ostalo, nije bilo promjena u odnosu na prethodno izvješće. </w:t>
      </w:r>
    </w:p>
    <w:p w:rsidR="0065322D" w:rsidRPr="00DE1F69" w:rsidRDefault="0065322D" w:rsidP="000176BD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C92E1B" w:rsidRPr="00DE1F69" w:rsidRDefault="004F6216">
      <w:pPr>
        <w:pStyle w:val="Naslov2"/>
        <w:rPr>
          <w:rFonts w:ascii="Times New Roman" w:hAnsi="Times New Roman" w:cs="Times New Roman"/>
          <w:b w:val="0"/>
          <w:color w:val="404040" w:themeColor="text1" w:themeTint="BF"/>
        </w:rPr>
      </w:pPr>
      <w:r w:rsidRPr="00DE1F69">
        <w:rPr>
          <w:rFonts w:ascii="Times New Roman" w:hAnsi="Times New Roman" w:cs="Times New Roman"/>
          <w:b w:val="0"/>
          <w:color w:val="404040" w:themeColor="text1" w:themeTint="BF"/>
        </w:rPr>
        <w:t>I</w:t>
      </w:r>
      <w:r w:rsidR="00C92E1B" w:rsidRPr="00DE1F69">
        <w:rPr>
          <w:rFonts w:ascii="Times New Roman" w:hAnsi="Times New Roman" w:cs="Times New Roman"/>
          <w:b w:val="0"/>
          <w:color w:val="404040" w:themeColor="text1" w:themeTint="BF"/>
        </w:rPr>
        <w:t>I. STANJE STEČAJNE MASE</w:t>
      </w:r>
    </w:p>
    <w:p w:rsidR="00C92E1B" w:rsidRPr="00DE1F69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</w:pP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="00C92E1B" w:rsidRPr="00DE1F69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</w:pP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  <w:t>dati podatak koji su predmeti stečajne mase unovčeni i u kojem iznosu</w:t>
      </w:r>
    </w:p>
    <w:p w:rsidR="00C92E1B" w:rsidRPr="00DE1F69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</w:pP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  <w:t>dati podatak koji predmeti stečajne mase nisu unovčeni i zbog kojeg razloga</w:t>
      </w:r>
    </w:p>
    <w:p w:rsidR="00C92E1B" w:rsidRPr="00DE1F69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</w:pP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  <w:t xml:space="preserve">dati podatak o tome kako je ostvareno razlučno pravo, ako ono postoji </w:t>
      </w:r>
    </w:p>
    <w:p w:rsidR="00C92E1B" w:rsidRPr="00DE1F69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</w:pP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  <w:t>dati podatak o tome kako je ostvareno izlučno pravo, ako ono postoji</w:t>
      </w:r>
    </w:p>
    <w:p w:rsidR="00C92E1B" w:rsidRPr="00DE1F69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</w:pP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  <w:t>dati podatak o vjerovnicima stečajne mase i njihovom namirenju</w:t>
      </w:r>
    </w:p>
    <w:p w:rsidR="00C92E1B" w:rsidRPr="00DE1F69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</w:pP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  <w:t>dati podatak o isplatama plaća radnika ako su nastavili s radom nakon otvaranja stečajnoga postupka</w:t>
      </w:r>
    </w:p>
    <w:p w:rsidR="00C92E1B" w:rsidRPr="00DE1F69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</w:pP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  <w:t>dati podatak o namirenju stečajnih vjerovnika (diobe).</w:t>
      </w:r>
    </w:p>
    <w:p w:rsidR="00C92E1B" w:rsidRPr="00DE1F69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</w:pP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  <w:t>ostali podaci.</w:t>
      </w:r>
    </w:p>
    <w:p w:rsidR="0065322D" w:rsidRPr="00DE1F69" w:rsidRDefault="0065322D">
      <w:pPr>
        <w:ind w:left="360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1. Pregled predmeta stečajne mase na početku razdoblja izvješća </w:t>
      </w:r>
    </w:p>
    <w:p w:rsidR="00793969" w:rsidRPr="00DE1F69" w:rsidRDefault="00793969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793969" w:rsidRPr="00DE1F69" w:rsidRDefault="00C92E1B" w:rsidP="000E65AD">
      <w:pPr>
        <w:pStyle w:val="Zaglavlje"/>
        <w:numPr>
          <w:ilvl w:val="0"/>
          <w:numId w:val="15"/>
        </w:numPr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Nekretnine  </w:t>
      </w:r>
    </w:p>
    <w:p w:rsidR="000E65AD" w:rsidRPr="00DE1F69" w:rsidRDefault="000E65AD" w:rsidP="000E65AD">
      <w:pPr>
        <w:pStyle w:val="Zaglavlje"/>
        <w:ind w:left="360"/>
        <w:jc w:val="both"/>
        <w:rPr>
          <w:rFonts w:ascii="Times New Roman" w:hAnsi="Times New Roman" w:cs="Times New Roman"/>
          <w:color w:val="404040" w:themeColor="text1" w:themeTint="BF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1923"/>
        <w:gridCol w:w="3028"/>
        <w:gridCol w:w="1984"/>
      </w:tblGrid>
      <w:tr w:rsidR="00DE1F69" w:rsidRPr="00DE1F69" w:rsidTr="00C809C1">
        <w:trPr>
          <w:trHeight w:val="336"/>
        </w:trPr>
        <w:tc>
          <w:tcPr>
            <w:tcW w:w="2387" w:type="dxa"/>
            <w:shd w:val="clear" w:color="auto" w:fill="auto"/>
          </w:tcPr>
          <w:p w:rsidR="00C809C1" w:rsidRPr="00DE1F69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C809C1" w:rsidRPr="00DE1F69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Opis nekretnine                                            </w:t>
            </w:r>
          </w:p>
        </w:tc>
        <w:tc>
          <w:tcPr>
            <w:tcW w:w="1923" w:type="dxa"/>
          </w:tcPr>
          <w:p w:rsidR="00C809C1" w:rsidRPr="00DE1F69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Procijenjena vrijednost</w:t>
            </w:r>
          </w:p>
        </w:tc>
        <w:tc>
          <w:tcPr>
            <w:tcW w:w="3028" w:type="dxa"/>
          </w:tcPr>
          <w:p w:rsidR="00C809C1" w:rsidRPr="00DE1F69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Napomena (parnica, posjed i sl.)</w:t>
            </w:r>
          </w:p>
        </w:tc>
        <w:tc>
          <w:tcPr>
            <w:tcW w:w="1984" w:type="dxa"/>
          </w:tcPr>
          <w:p w:rsidR="00C809C1" w:rsidRPr="00DE1F69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Razlučno pravo</w:t>
            </w:r>
            <w:r w:rsidR="00FC5AE3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, upisi u z.k.</w:t>
            </w:r>
          </w:p>
        </w:tc>
      </w:tr>
      <w:tr w:rsidR="00FC5AE3" w:rsidRPr="00DE1F69" w:rsidTr="00C809C1">
        <w:trPr>
          <w:trHeight w:val="336"/>
        </w:trPr>
        <w:tc>
          <w:tcPr>
            <w:tcW w:w="2387" w:type="dxa"/>
            <w:shd w:val="clear" w:color="auto" w:fill="auto"/>
          </w:tcPr>
          <w:p w:rsidR="00C809C1" w:rsidRPr="00DE1F69" w:rsidRDefault="00C809C1" w:rsidP="007444AB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suvlasnički dio 2/18 nekretnine u zk. ul. br. 6256 k. o. Crikvenica, kao, zkčbr. 5191/2, stambena zgrada i dvor, površine 139 čhv,</w:t>
            </w:r>
          </w:p>
          <w:p w:rsidR="00C809C1" w:rsidRPr="00DE1F69" w:rsidRDefault="00C809C1" w:rsidP="007444AB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i</w:t>
            </w:r>
          </w:p>
          <w:p w:rsidR="00C809C1" w:rsidRPr="00DE1F69" w:rsidRDefault="00C809C1" w:rsidP="007444AB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suvlasnički dio 2/18 nekretnine u zk. ul. br. 2728 k. o. Crikvenica,  zkčbr. 5191/1, dio ceste, površine 50 čhv.</w:t>
            </w:r>
          </w:p>
        </w:tc>
        <w:tc>
          <w:tcPr>
            <w:tcW w:w="1923" w:type="dxa"/>
          </w:tcPr>
          <w:p w:rsidR="00C809C1" w:rsidRPr="00DE1F69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Knjigovodstvena:</w:t>
            </w:r>
          </w:p>
          <w:p w:rsidR="00C809C1" w:rsidRPr="00DE1F69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  <w:u w:val="single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  <w:u w:val="single"/>
              </w:rPr>
              <w:t>217.016,35 kn</w:t>
            </w:r>
          </w:p>
          <w:p w:rsidR="00C809C1" w:rsidRPr="00DE1F69" w:rsidRDefault="00C809C1" w:rsidP="00C809C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C809C1" w:rsidRPr="00DE1F69" w:rsidRDefault="00C809C1" w:rsidP="00C809C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(nabavna vrijed. 1999. god. je bila</w:t>
            </w:r>
          </w:p>
          <w:p w:rsidR="00C809C1" w:rsidRPr="00DE1F69" w:rsidRDefault="00C809C1" w:rsidP="00C809C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400.461,72 kn)</w:t>
            </w:r>
          </w:p>
          <w:p w:rsidR="00C809C1" w:rsidRPr="00DE1F69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4B57D7" w:rsidRPr="00DE1F69" w:rsidRDefault="00FC5AE3" w:rsidP="00FC5AE3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</w:t>
            </w:r>
          </w:p>
        </w:tc>
        <w:tc>
          <w:tcPr>
            <w:tcW w:w="3028" w:type="dxa"/>
          </w:tcPr>
          <w:p w:rsidR="00C809C1" w:rsidRPr="00DE1F69" w:rsidRDefault="00C809C1" w:rsidP="007444AB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U naravi se radi o stanu sa vrtom u prizemlju stambene zgrade na adesi Crikvenica, Benići 53, površine oko 40 m2.</w:t>
            </w:r>
            <w:r w:rsidR="003627B7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Voda i struja su isključeni zbog duga.</w:t>
            </w:r>
          </w:p>
          <w:p w:rsidR="00C809C1" w:rsidRPr="00DE1F69" w:rsidRDefault="00C809C1" w:rsidP="007444AB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C809C1" w:rsidRPr="00DE1F69" w:rsidRDefault="00C809C1" w:rsidP="007444AB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Elaborat o etažiranju (plan posebnih dijelova) je pripremljen, ali nije proveden. </w:t>
            </w:r>
          </w:p>
          <w:p w:rsidR="004B57D7" w:rsidRPr="00DE1F69" w:rsidRDefault="004B57D7" w:rsidP="007444AB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CF344A" w:rsidRPr="00DE1F69" w:rsidRDefault="004B57D7" w:rsidP="004B57D7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Objekt na nekretnini je legaliziran (</w:t>
            </w:r>
            <w:r w:rsidR="00C809C1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rješenj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e</w:t>
            </w:r>
            <w:r w:rsidR="00C809C1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o izvedenom stanju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)</w:t>
            </w:r>
            <w:r w:rsidR="00C809C1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</w:t>
            </w:r>
          </w:p>
        </w:tc>
        <w:tc>
          <w:tcPr>
            <w:tcW w:w="1984" w:type="dxa"/>
          </w:tcPr>
          <w:p w:rsidR="00C809C1" w:rsidRPr="00DE1F69" w:rsidRDefault="00C809C1" w:rsidP="00C809C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Založno pravo</w:t>
            </w:r>
          </w:p>
          <w:p w:rsidR="00C809C1" w:rsidRPr="00DE1F69" w:rsidRDefault="00C809C1" w:rsidP="00C809C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RH-MF, Por.uprava rješ. Ovr-242/10 (Z-1052/10), </w:t>
            </w:r>
            <w:r w:rsidR="00D1218F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-založno pravo</w:t>
            </w:r>
          </w:p>
          <w:p w:rsidR="00D1218F" w:rsidRPr="00DE1F69" w:rsidRDefault="00D1218F" w:rsidP="00C809C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C809C1" w:rsidRPr="00DE1F69" w:rsidRDefault="00C809C1" w:rsidP="00C809C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Ovr-729/12 (Z-</w:t>
            </w:r>
            <w:r w:rsidR="00581290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4232/12 i Z-</w:t>
            </w:r>
            <w:r w:rsidR="00D1218F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604/15) – zabilježba ovrhe/pokrenutog postupka osiguranja</w:t>
            </w:r>
          </w:p>
          <w:p w:rsidR="00D1218F" w:rsidRPr="00DE1F69" w:rsidRDefault="00D1218F" w:rsidP="00C809C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C809C1" w:rsidRPr="00DE1F69" w:rsidRDefault="00D1218F" w:rsidP="00C809C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Ovr-6270/15 (Z-3331/15 i Z-3408/15)–zabilježba pokrenutog postupka osiguranja i prava zaloga</w:t>
            </w:r>
          </w:p>
        </w:tc>
      </w:tr>
    </w:tbl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FC5AE3" w:rsidRPr="00DE1F69" w:rsidRDefault="00FC5AE3" w:rsidP="00FC5AE3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Procjena sudskog vještaka iz rujna 2016.god. za 2/18 dijela z.k.č.br. 5191/2 (stan sa vrtom u prizemlju) iznosi 34.200 EUR odnosno 256.000 kn.</w:t>
      </w:r>
    </w:p>
    <w:p w:rsidR="00FC5AE3" w:rsidRPr="00DE1F69" w:rsidRDefault="00FC5AE3" w:rsidP="00FC5AE3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FC5AE3" w:rsidRPr="00DE1F69" w:rsidRDefault="00FC5AE3" w:rsidP="00FC5AE3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Prema procjeni sudskog vještaka iz siječnja 2017 za z.k.č.br. 5191/1 </w:t>
      </w:r>
      <w:r w:rsidR="0093067B" w:rsidRPr="00DE1F69">
        <w:rPr>
          <w:rFonts w:ascii="Times New Roman" w:hAnsi="Times New Roman" w:cs="Times New Roman"/>
          <w:color w:val="404040" w:themeColor="text1" w:themeTint="BF"/>
        </w:rPr>
        <w:t>(</w:t>
      </w:r>
      <w:r w:rsidRPr="00DE1F69">
        <w:rPr>
          <w:rFonts w:ascii="Times New Roman" w:hAnsi="Times New Roman" w:cs="Times New Roman"/>
          <w:color w:val="404040" w:themeColor="text1" w:themeTint="BF"/>
        </w:rPr>
        <w:t>dio ceste</w:t>
      </w:r>
      <w:r w:rsidR="0093067B" w:rsidRPr="00DE1F69">
        <w:rPr>
          <w:rFonts w:ascii="Times New Roman" w:hAnsi="Times New Roman" w:cs="Times New Roman"/>
          <w:color w:val="404040" w:themeColor="text1" w:themeTint="BF"/>
        </w:rPr>
        <w:t>)</w:t>
      </w:r>
      <w:r w:rsidRPr="00DE1F69">
        <w:rPr>
          <w:rFonts w:ascii="Times New Roman" w:hAnsi="Times New Roman" w:cs="Times New Roman"/>
          <w:color w:val="404040" w:themeColor="text1" w:themeTint="BF"/>
        </w:rPr>
        <w:t>, vrijednost suvlasničkog dijela  2/18</w:t>
      </w:r>
      <w:r w:rsidR="0093067B" w:rsidRPr="00DE1F69">
        <w:rPr>
          <w:rFonts w:ascii="Times New Roman" w:hAnsi="Times New Roman" w:cs="Times New Roman"/>
          <w:color w:val="404040" w:themeColor="text1" w:themeTint="BF"/>
        </w:rPr>
        <w:t xml:space="preserve"> te čestice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 iznosila bi  1.694 EUR odnosno  12.772,22 kn </w:t>
      </w:r>
      <w:r w:rsidR="0093067B" w:rsidRPr="00DE1F69">
        <w:rPr>
          <w:rFonts w:ascii="Times New Roman" w:hAnsi="Times New Roman" w:cs="Times New Roman"/>
          <w:color w:val="404040" w:themeColor="text1" w:themeTint="BF"/>
        </w:rPr>
        <w:t>ukoliko se kao mjerodavna uzima površina naznačena u z.k.  (dobiven kao 2/18 dijela procjenjene vrijednosti  cijele čestice 5191/1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="0093067B" w:rsidRPr="00DE1F69">
        <w:rPr>
          <w:rFonts w:ascii="Times New Roman" w:hAnsi="Times New Roman" w:cs="Times New Roman"/>
          <w:color w:val="404040" w:themeColor="text1" w:themeTint="BF"/>
        </w:rPr>
        <w:t xml:space="preserve">koja iznosi </w:t>
      </w:r>
      <w:r w:rsidRPr="00DE1F69">
        <w:rPr>
          <w:rFonts w:ascii="Times New Roman" w:hAnsi="Times New Roman" w:cs="Times New Roman"/>
          <w:color w:val="404040" w:themeColor="text1" w:themeTint="BF"/>
        </w:rPr>
        <w:t>15.246,00 EUR 114.950,00 kn (stanje u površini prema z.k.</w:t>
      </w:r>
      <w:r w:rsidR="0093067B" w:rsidRPr="00DE1F69">
        <w:rPr>
          <w:rFonts w:ascii="Times New Roman" w:hAnsi="Times New Roman" w:cs="Times New Roman"/>
          <w:color w:val="404040" w:themeColor="text1" w:themeTint="BF"/>
        </w:rPr>
        <w:t xml:space="preserve">).  </w:t>
      </w:r>
    </w:p>
    <w:p w:rsidR="00FC5AE3" w:rsidRPr="00DE1F69" w:rsidRDefault="0065322D" w:rsidP="0065322D">
      <w:pPr>
        <w:pStyle w:val="Zaglavlje"/>
        <w:tabs>
          <w:tab w:val="clear" w:pos="4536"/>
          <w:tab w:val="clear" w:pos="9072"/>
          <w:tab w:val="left" w:pos="2208"/>
        </w:tabs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ab/>
      </w:r>
    </w:p>
    <w:p w:rsidR="0093067B" w:rsidRPr="00DE1F69" w:rsidRDefault="0093067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lastRenderedPageBreak/>
        <w:t xml:space="preserve">Nekretnine je potrebno, zbog </w:t>
      </w:r>
      <w:r w:rsidR="00181819" w:rsidRPr="00DE1F69">
        <w:rPr>
          <w:rFonts w:ascii="Times New Roman" w:hAnsi="Times New Roman" w:cs="Times New Roman"/>
          <w:color w:val="404040" w:themeColor="text1" w:themeTint="BF"/>
        </w:rPr>
        <w:t xml:space="preserve">povezanosti na terenu, prodavati zajedno kao cjelinu, a </w:t>
      </w:r>
      <w:r w:rsidRPr="00DE1F69">
        <w:rPr>
          <w:rFonts w:ascii="Times New Roman" w:hAnsi="Times New Roman" w:cs="Times New Roman"/>
          <w:color w:val="404040" w:themeColor="text1" w:themeTint="BF"/>
        </w:rPr>
        <w:t>ukupn</w:t>
      </w:r>
      <w:r w:rsidR="00181819" w:rsidRPr="00DE1F69">
        <w:rPr>
          <w:rFonts w:ascii="Times New Roman" w:hAnsi="Times New Roman" w:cs="Times New Roman"/>
          <w:color w:val="404040" w:themeColor="text1" w:themeTint="BF"/>
        </w:rPr>
        <w:t>a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procijenjena vrijednost </w:t>
      </w:r>
      <w:r w:rsidR="00181819" w:rsidRPr="00DE1F69">
        <w:rPr>
          <w:rFonts w:ascii="Times New Roman" w:hAnsi="Times New Roman" w:cs="Times New Roman"/>
          <w:color w:val="404040" w:themeColor="text1" w:themeTint="BF"/>
        </w:rPr>
        <w:t xml:space="preserve">suvlasničkog dijela </w:t>
      </w:r>
      <w:r w:rsidRPr="00DE1F69">
        <w:rPr>
          <w:rFonts w:ascii="Times New Roman" w:hAnsi="Times New Roman" w:cs="Times New Roman"/>
          <w:color w:val="404040" w:themeColor="text1" w:themeTint="BF"/>
        </w:rPr>
        <w:t>obje nekretnine iznosi</w:t>
      </w:r>
      <w:r w:rsidR="00181819" w:rsidRPr="00DE1F69">
        <w:rPr>
          <w:rFonts w:ascii="Times New Roman" w:hAnsi="Times New Roman" w:cs="Times New Roman"/>
          <w:color w:val="404040" w:themeColor="text1" w:themeTint="BF"/>
        </w:rPr>
        <w:t xml:space="preserve"> 35.894 EUR odnosno 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="00181819" w:rsidRPr="00DE1F69">
        <w:rPr>
          <w:rFonts w:ascii="Times New Roman" w:hAnsi="Times New Roman" w:cs="Times New Roman"/>
          <w:color w:val="404040" w:themeColor="text1" w:themeTint="BF"/>
        </w:rPr>
        <w:t>268.772,22 kn.</w:t>
      </w:r>
    </w:p>
    <w:p w:rsidR="0065322D" w:rsidRPr="00DE1F69" w:rsidRDefault="0065322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93067B" w:rsidRPr="00DE1F69" w:rsidRDefault="0093067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U uvjetima prodaje bit će potrebno naglasiti da se z.k. površina čestice 5191/1 razlikuje od katastarske površine koja je manja, kao i da se prema upisu u z.k. radi o </w:t>
      </w:r>
      <w:r w:rsidR="00181819" w:rsidRPr="00DE1F69">
        <w:rPr>
          <w:rFonts w:ascii="Times New Roman" w:hAnsi="Times New Roman" w:cs="Times New Roman"/>
          <w:color w:val="404040" w:themeColor="text1" w:themeTint="BF"/>
        </w:rPr>
        <w:t xml:space="preserve">dijelu </w:t>
      </w:r>
      <w:r w:rsidRPr="00DE1F69">
        <w:rPr>
          <w:rFonts w:ascii="Times New Roman" w:hAnsi="Times New Roman" w:cs="Times New Roman"/>
          <w:color w:val="404040" w:themeColor="text1" w:themeTint="BF"/>
        </w:rPr>
        <w:t>cest</w:t>
      </w:r>
      <w:r w:rsidR="00181819" w:rsidRPr="00DE1F69">
        <w:rPr>
          <w:rFonts w:ascii="Times New Roman" w:hAnsi="Times New Roman" w:cs="Times New Roman"/>
          <w:color w:val="404040" w:themeColor="text1" w:themeTint="BF"/>
        </w:rPr>
        <w:t>e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. </w:t>
      </w:r>
    </w:p>
    <w:p w:rsidR="0093067B" w:rsidRPr="00DE1F69" w:rsidRDefault="0093067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B56AC9" w:rsidRPr="00DE1F69" w:rsidRDefault="00B56AC9" w:rsidP="00B56AC9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Iz dostupnih podataka proizlazi upisano založno pravo upisano pod brojem Z-1052/10 na temelju rješenja Općinskog suda u Crikvenici posl.br.  Ovr-242/10 od 29.04.2010. god.</w:t>
      </w:r>
    </w:p>
    <w:p w:rsidR="00B56AC9" w:rsidRPr="00DE1F69" w:rsidRDefault="00B56AC9" w:rsidP="00B56AC9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B56AC9" w:rsidRPr="00DE1F69" w:rsidRDefault="00B56AC9" w:rsidP="00B56AC9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Obzirom na ostale navedene zabilježbe ovrhe i osiguranja, upisane u korist razlučnog vjerovnika, a od kojih postupaka on ne odustaje, upitno je kako i kada će nastupiti uvjeti za prodaju nekretnina upisanih u navedene z.k. uloške, a koje zajedno sa pokretninama manje vrijednosti koje se u njima nalaze, čine 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jedinu preostalu stečajnu masu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.  </w:t>
      </w:r>
    </w:p>
    <w:p w:rsidR="00B56AC9" w:rsidRPr="00DE1F69" w:rsidRDefault="00B56AC9" w:rsidP="00B56AC9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B56AC9" w:rsidRPr="00DE1F69" w:rsidRDefault="00B56AC9" w:rsidP="00B56AC9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Naime, stečajni vjerovnici (od kojih je najveći vjerovnik istovremeno i jedini razlučni vjerovnik) su na izvještajnom ročištu dana 21.12.16. donijeli odluku da će se predmeti stečajne mase na kojima postoji razlučno pravo, što obuhvaća predmetne nekretnine, unovčiti u stečajnom postupku uz odgovarajuću primjenu pravila ovršnog postupka sukladno čl. 247 Stečajnog zakona (Nar.nov. 71/15), prodajom putem elektroničke javne dražbom koju provodi Financijska agencija. Međutim, za takvu prodaju za sada nisu ispunjeni uvjeti, obzirom da u navedenim z.k.ul.postoje upisane zabilježbe ovrhe i postupaka osiguranja. Obzirom da se ovrhovoditelj, koji je istovremeno i razlučni vjerovnik, protivi obustavi tih postupaka i brisanju navedenih zabilježbi, a ovršni postupci i postupci osiguranja su pokrenuti prije stupanja na snagu Stečajnog zakona (Nar.nov. 71/15), upitno je kako će se i u kojem posutpku provesti prodaja predmetnih nekretnina te je o tome potrebno pribaviti očitovanje ovrhovoditelja/predlagatelja osiguranja/razlučnog vjerovnika.</w:t>
      </w:r>
    </w:p>
    <w:p w:rsidR="00B56AC9" w:rsidRPr="00DE1F69" w:rsidRDefault="00B56AC9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93067B" w:rsidRPr="00DE1F69" w:rsidRDefault="0093067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Također je  potrebno pribaviti od razlučnog vjerovnika, prije oglašavanja prodaje, očitovanje o uvjetima (cijeni) pod kojima je suglasan da se unovče pokretnine</w:t>
      </w:r>
      <w:r w:rsidR="0065322D" w:rsidRPr="00DE1F69">
        <w:rPr>
          <w:rFonts w:ascii="Times New Roman" w:hAnsi="Times New Roman" w:cs="Times New Roman"/>
          <w:color w:val="404040" w:themeColor="text1" w:themeTint="BF"/>
        </w:rPr>
        <w:t xml:space="preserve"> koje se nalaze u nekretnini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, obzirom da bi se iste prodavale zajedno za nekretninom putem e-dražbe pred FINA-om, radi točnog </w:t>
      </w:r>
      <w:r w:rsidR="00181819" w:rsidRPr="00DE1F69">
        <w:rPr>
          <w:rFonts w:ascii="Times New Roman" w:hAnsi="Times New Roman" w:cs="Times New Roman"/>
          <w:color w:val="404040" w:themeColor="text1" w:themeTint="BF"/>
        </w:rPr>
        <w:t>navođenja početne cijene i uvjeta prodaje.</w:t>
      </w:r>
    </w:p>
    <w:p w:rsidR="00440E2A" w:rsidRPr="00DE1F69" w:rsidRDefault="00440E2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C809C1" w:rsidRPr="00DE1F69" w:rsidRDefault="00C809C1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b) Pokretnine </w:t>
      </w:r>
      <w:r w:rsidR="00C92E1B"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</w:p>
    <w:p w:rsidR="00286A17" w:rsidRPr="00DE1F69" w:rsidRDefault="00286A17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1936"/>
        <w:gridCol w:w="3019"/>
        <w:gridCol w:w="1980"/>
      </w:tblGrid>
      <w:tr w:rsidR="00DE1F69" w:rsidRPr="00DE1F69" w:rsidTr="00D651C0">
        <w:trPr>
          <w:trHeight w:val="336"/>
        </w:trPr>
        <w:tc>
          <w:tcPr>
            <w:tcW w:w="2387" w:type="dxa"/>
            <w:shd w:val="clear" w:color="auto" w:fill="auto"/>
          </w:tcPr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Opis pokretnine                                           </w:t>
            </w:r>
          </w:p>
        </w:tc>
        <w:tc>
          <w:tcPr>
            <w:tcW w:w="1923" w:type="dxa"/>
          </w:tcPr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Procijenjena vrijednost</w:t>
            </w:r>
          </w:p>
        </w:tc>
        <w:tc>
          <w:tcPr>
            <w:tcW w:w="3028" w:type="dxa"/>
          </w:tcPr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Napomena (parnica, posjed i sl.)</w:t>
            </w:r>
          </w:p>
        </w:tc>
        <w:tc>
          <w:tcPr>
            <w:tcW w:w="1984" w:type="dxa"/>
          </w:tcPr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Razlučno pravo</w:t>
            </w:r>
          </w:p>
        </w:tc>
      </w:tr>
      <w:tr w:rsidR="00DE1F69" w:rsidRPr="00DE1F69" w:rsidTr="00D651C0">
        <w:trPr>
          <w:trHeight w:val="336"/>
        </w:trPr>
        <w:tc>
          <w:tcPr>
            <w:tcW w:w="2387" w:type="dxa"/>
            <w:shd w:val="clear" w:color="auto" w:fill="auto"/>
          </w:tcPr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Cestovno mot.vozilo: </w:t>
            </w:r>
          </w:p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Os.voz. Peugeot 307 SW2.0, god. proizv. 2004 </w:t>
            </w:r>
          </w:p>
        </w:tc>
        <w:tc>
          <w:tcPr>
            <w:tcW w:w="1923" w:type="dxa"/>
          </w:tcPr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Knjigovodstvena:</w:t>
            </w:r>
          </w:p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  <w:u w:val="single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  <w:u w:val="single"/>
              </w:rPr>
              <w:t>0,00 kn</w:t>
            </w:r>
            <w:r w:rsidR="004B57D7" w:rsidRPr="00DE1F69">
              <w:rPr>
                <w:rFonts w:ascii="Times New Roman" w:hAnsi="Times New Roman" w:cs="Times New Roman"/>
                <w:iCs/>
                <w:color w:val="404040" w:themeColor="text1" w:themeTint="BF"/>
                <w:u w:val="single"/>
              </w:rPr>
              <w:t xml:space="preserve"> (nije knjigovodstveno iskazano)</w:t>
            </w:r>
          </w:p>
          <w:p w:rsidR="004B57D7" w:rsidRPr="00DE1F69" w:rsidRDefault="004B57D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  <w:u w:val="single"/>
              </w:rPr>
            </w:pPr>
          </w:p>
          <w:p w:rsidR="00286A17" w:rsidRPr="00DE1F69" w:rsidRDefault="003462E9" w:rsidP="00A914B3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Procj</w:t>
            </w:r>
            <w:r w:rsidR="008B45F1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ena tržne vrijednosti vozila </w:t>
            </w:r>
            <w:r w:rsidR="000176BD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iz rujna 2016. god. </w:t>
            </w:r>
            <w:r w:rsidR="008B45F1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po  sudskom vještaku </w:t>
            </w:r>
            <w:r w:rsidR="000176BD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iznosi 4.810,50</w:t>
            </w:r>
            <w:r w:rsidR="00A914B3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kn</w:t>
            </w:r>
          </w:p>
        </w:tc>
        <w:tc>
          <w:tcPr>
            <w:tcW w:w="3028" w:type="dxa"/>
          </w:tcPr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Odjavljeno 18.04.2014. god.</w:t>
            </w:r>
          </w:p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Tablice su skinute i vraćene u PP Čakovec.</w:t>
            </w:r>
          </w:p>
          <w:p w:rsidR="000176BD" w:rsidRPr="00DE1F69" w:rsidRDefault="000176BD" w:rsidP="008B45F1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0176BD" w:rsidRPr="00DE1F69" w:rsidRDefault="004B57D7" w:rsidP="004B57D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VOZILO JE UNOVČENO ZA IZNOS 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  <w:u w:val="single"/>
              </w:rPr>
              <w:t>9.180,00 kn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, i predano u posjed kupca dana 20.03.2017. god.</w:t>
            </w:r>
          </w:p>
        </w:tc>
        <w:tc>
          <w:tcPr>
            <w:tcW w:w="1984" w:type="dxa"/>
          </w:tcPr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Evidentirana zabrana otuđenja:</w:t>
            </w:r>
          </w:p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Založno pravo</w:t>
            </w:r>
          </w:p>
          <w:p w:rsidR="00286A17" w:rsidRPr="00DE1F69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RH-MF, Por.uprava rješ. </w:t>
            </w:r>
          </w:p>
          <w:p w:rsidR="004B57D7" w:rsidRPr="00DE1F69" w:rsidRDefault="004B57D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4B57D7" w:rsidRPr="00DE1F69" w:rsidRDefault="00A914B3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Ishođeno</w:t>
            </w:r>
            <w:r w:rsidR="004B57D7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izdavanje zaključka o brisanju tereta i upisu prijenosa vlasništva na kupca.</w:t>
            </w:r>
          </w:p>
        </w:tc>
      </w:tr>
      <w:tr w:rsidR="00DE1F69" w:rsidRPr="00DE1F69" w:rsidTr="00D651C0">
        <w:trPr>
          <w:trHeight w:val="336"/>
        </w:trPr>
        <w:tc>
          <w:tcPr>
            <w:tcW w:w="2387" w:type="dxa"/>
            <w:shd w:val="clear" w:color="auto" w:fill="auto"/>
          </w:tcPr>
          <w:p w:rsidR="00664F11" w:rsidRPr="00DE1F69" w:rsidRDefault="00664F11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lastRenderedPageBreak/>
              <w:t>Pokretnine (namještaj i oprema u stanu u Crikvenici) i to:</w:t>
            </w:r>
          </w:p>
          <w:p w:rsidR="00664F11" w:rsidRPr="00DE1F69" w:rsidRDefault="00664F11" w:rsidP="00664F11">
            <w:pPr>
              <w:pStyle w:val="Zaglavlje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Ormar</w:t>
            </w:r>
          </w:p>
          <w:p w:rsidR="00664F11" w:rsidRPr="00DE1F69" w:rsidRDefault="00664F11" w:rsidP="00664F11">
            <w:pPr>
              <w:pStyle w:val="Zaglavlje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Vitrina</w:t>
            </w:r>
          </w:p>
          <w:p w:rsidR="00664F11" w:rsidRPr="00DE1F69" w:rsidRDefault="00664F11" w:rsidP="00664F11">
            <w:pPr>
              <w:pStyle w:val="Zaglavlje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Kuhinja komplet</w:t>
            </w:r>
          </w:p>
          <w:p w:rsidR="00664F11" w:rsidRPr="00DE1F69" w:rsidRDefault="00664F11" w:rsidP="00664F11">
            <w:pPr>
              <w:pStyle w:val="Zaglavlje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Perilica rublja </w:t>
            </w:r>
          </w:p>
        </w:tc>
        <w:tc>
          <w:tcPr>
            <w:tcW w:w="1923" w:type="dxa"/>
          </w:tcPr>
          <w:p w:rsidR="00664F11" w:rsidRPr="00DE1F69" w:rsidRDefault="00664F11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Knjigovodstvena:</w:t>
            </w:r>
          </w:p>
          <w:p w:rsidR="00664F11" w:rsidRPr="00DE1F69" w:rsidRDefault="00664F11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  <w:u w:val="single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  <w:u w:val="single"/>
              </w:rPr>
              <w:t>0,00 kn</w:t>
            </w:r>
          </w:p>
        </w:tc>
        <w:tc>
          <w:tcPr>
            <w:tcW w:w="3028" w:type="dxa"/>
          </w:tcPr>
          <w:p w:rsidR="00664F11" w:rsidRPr="00DE1F69" w:rsidRDefault="00984683" w:rsidP="00A914B3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P</w:t>
            </w:r>
            <w:r w:rsidR="00664F11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okretnine 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će se </w:t>
            </w:r>
            <w:r w:rsidR="00664F11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proda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vati</w:t>
            </w:r>
            <w:r w:rsidR="00664F11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zajedno sa nekretninom, 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uz suglasnost razlučnog vjerovnika, </w:t>
            </w:r>
            <w:r w:rsidR="00664F11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jer su pokretnine ugrađene i rabljene</w:t>
            </w:r>
            <w:r w:rsidR="00CF344A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te ne ne mogu odnijeti bez oštećenja</w:t>
            </w:r>
            <w:r w:rsidR="00A914B3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pokretnina i same nekretnine</w:t>
            </w:r>
            <w:r w:rsidR="00CF344A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.</w:t>
            </w:r>
          </w:p>
        </w:tc>
        <w:tc>
          <w:tcPr>
            <w:tcW w:w="1984" w:type="dxa"/>
          </w:tcPr>
          <w:p w:rsidR="00CF344A" w:rsidRPr="00DE1F69" w:rsidRDefault="00CF344A" w:rsidP="00CF344A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Založno pravo</w:t>
            </w:r>
          </w:p>
          <w:p w:rsidR="00CF344A" w:rsidRPr="00DE1F69" w:rsidRDefault="00CF344A" w:rsidP="00CF344A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RH-MF, Por.uprava –Zapisnik o izvršenoj pljenidbi od 05.05.2010. </w:t>
            </w:r>
          </w:p>
          <w:p w:rsidR="00664F11" w:rsidRPr="00DE1F69" w:rsidRDefault="00664F11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</w:tc>
      </w:tr>
      <w:tr w:rsidR="00DE1F69" w:rsidRPr="00DE1F69" w:rsidTr="00D651C0">
        <w:trPr>
          <w:trHeight w:val="336"/>
        </w:trPr>
        <w:tc>
          <w:tcPr>
            <w:tcW w:w="2387" w:type="dxa"/>
            <w:shd w:val="clear" w:color="auto" w:fill="auto"/>
          </w:tcPr>
          <w:p w:rsidR="008B45F1" w:rsidRPr="00DE1F69" w:rsidRDefault="00F64D7E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Dijelovi g</w:t>
            </w:r>
            <w:r w:rsidR="00984683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rađevinske</w:t>
            </w:r>
            <w:r w:rsidR="008B45F1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skel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e (necjelovito)</w:t>
            </w:r>
          </w:p>
          <w:p w:rsidR="008B45F1" w:rsidRPr="00DE1F69" w:rsidRDefault="008B45F1" w:rsidP="008B45F1">
            <w:pPr>
              <w:pStyle w:val="Zaglavlje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Po knjigovodstvenom stanju – </w:t>
            </w:r>
            <w:r w:rsidR="00F64D7E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0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m2</w:t>
            </w:r>
          </w:p>
          <w:p w:rsidR="008B45F1" w:rsidRPr="00DE1F69" w:rsidRDefault="008B45F1" w:rsidP="008B45F1">
            <w:pPr>
              <w:pStyle w:val="Zaglavlje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Prema zatečenom stanju – oko 15 m2</w:t>
            </w:r>
          </w:p>
        </w:tc>
        <w:tc>
          <w:tcPr>
            <w:tcW w:w="1923" w:type="dxa"/>
          </w:tcPr>
          <w:p w:rsidR="008B45F1" w:rsidRPr="00DE1F69" w:rsidRDefault="008B7F6A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Knjigovodstveno:</w:t>
            </w:r>
            <w:r w:rsidR="00F64D7E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0,00 kn</w:t>
            </w:r>
          </w:p>
          <w:p w:rsidR="008B7F6A" w:rsidRPr="00DE1F69" w:rsidRDefault="008B7F6A" w:rsidP="00F64D7E">
            <w:pPr>
              <w:pStyle w:val="Zaglavlje"/>
              <w:ind w:firstLine="708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8B7F6A" w:rsidRPr="00DE1F69" w:rsidRDefault="008B7F6A" w:rsidP="00F64D7E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Vrijednost zatečenih stvari: 0,00 kn </w:t>
            </w:r>
          </w:p>
        </w:tc>
        <w:tc>
          <w:tcPr>
            <w:tcW w:w="3028" w:type="dxa"/>
          </w:tcPr>
          <w:p w:rsidR="008B45F1" w:rsidRPr="00DE1F69" w:rsidRDefault="008B7F6A" w:rsidP="008B7F6A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Zatečeno stanje: dijelovi starije skele 15 m2, bez podnica,  na lokaciji Stari Hrast, Čakovec, gdje je bez kakvog ugovora smještena u prostoriji koju nesmetano koriste treće osobe. Nije </w:t>
            </w:r>
            <w:r w:rsidR="00A914B3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bilo moguće niti isplativo 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preuzet</w:t>
            </w:r>
            <w:r w:rsidR="00A914B3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i zatečene dijelove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u posjed</w:t>
            </w:r>
            <w:r w:rsidR="00A914B3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,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 zbog nejasnih uvjeta preuzimanja </w:t>
            </w:r>
            <w:r w:rsidR="00A914B3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koje postavlja vlasnik prostora 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i neisplativosti preuzimanja u posjed zbog </w:t>
            </w:r>
            <w:r w:rsidR="000176BD"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stanja skele,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troškova otpreme i smještaja, dosadašnjih uvjeta smještaja te starosti i nekompletnosti</w:t>
            </w:r>
          </w:p>
          <w:p w:rsidR="00984683" w:rsidRPr="00DE1F69" w:rsidRDefault="00984683" w:rsidP="008B7F6A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Na izvj. ročištu 21.12.16. donesena odluka da se iste neće unovčavati nego se rashoduju i otpisuju</w:t>
            </w:r>
          </w:p>
        </w:tc>
        <w:tc>
          <w:tcPr>
            <w:tcW w:w="1984" w:type="dxa"/>
          </w:tcPr>
          <w:p w:rsidR="008B7F6A" w:rsidRPr="00DE1F69" w:rsidRDefault="008B7F6A" w:rsidP="008B7F6A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Založno pravo</w:t>
            </w:r>
          </w:p>
          <w:p w:rsidR="008B45F1" w:rsidRPr="00DE1F69" w:rsidRDefault="008B7F6A" w:rsidP="008B7F6A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RH-MF, Por.uprava –Zapisnik o izvršenoj pljenidbi od 05.05.2010.</w:t>
            </w:r>
          </w:p>
        </w:tc>
      </w:tr>
    </w:tbl>
    <w:p w:rsidR="00CF344A" w:rsidRPr="00DE1F69" w:rsidRDefault="00CF344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286A17" w:rsidRPr="00DE1F69" w:rsidRDefault="00664F11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c</w:t>
      </w:r>
      <w:r w:rsidR="00C92E1B" w:rsidRPr="00DE1F69">
        <w:rPr>
          <w:rFonts w:ascii="Times New Roman" w:hAnsi="Times New Roman" w:cs="Times New Roman"/>
          <w:color w:val="404040" w:themeColor="text1" w:themeTint="BF"/>
        </w:rPr>
        <w:t xml:space="preserve">) Novčana sredstva na računu i u gotovini </w:t>
      </w:r>
    </w:p>
    <w:p w:rsidR="00286A17" w:rsidRPr="00DE1F69" w:rsidRDefault="00286A17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C92E1B" w:rsidRPr="00DE1F69" w:rsidRDefault="00286A17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Stvarno</w:t>
      </w:r>
      <w:r w:rsidR="007D3569" w:rsidRPr="00DE1F69">
        <w:rPr>
          <w:rFonts w:ascii="Times New Roman" w:hAnsi="Times New Roman" w:cs="Times New Roman"/>
          <w:color w:val="404040" w:themeColor="text1" w:themeTint="BF"/>
        </w:rPr>
        <w:t xml:space="preserve"> zatečeno </w:t>
      </w:r>
      <w:r w:rsidRPr="00DE1F69">
        <w:rPr>
          <w:rFonts w:ascii="Times New Roman" w:hAnsi="Times New Roman" w:cs="Times New Roman"/>
          <w:color w:val="404040" w:themeColor="text1" w:themeTint="BF"/>
        </w:rPr>
        <w:t>stanje novca na računu i u blagajni</w:t>
      </w:r>
      <w:r w:rsidR="007D3569" w:rsidRPr="00DE1F69">
        <w:rPr>
          <w:rFonts w:ascii="Times New Roman" w:hAnsi="Times New Roman" w:cs="Times New Roman"/>
          <w:color w:val="404040" w:themeColor="text1" w:themeTint="BF"/>
        </w:rPr>
        <w:t xml:space="preserve"> na dan otvaranja stečaja 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je </w:t>
      </w:r>
      <w:r w:rsidR="00793969" w:rsidRPr="00DE1F69">
        <w:rPr>
          <w:rFonts w:ascii="Times New Roman" w:hAnsi="Times New Roman" w:cs="Times New Roman"/>
          <w:color w:val="404040" w:themeColor="text1" w:themeTint="BF"/>
          <w:u w:val="single"/>
        </w:rPr>
        <w:t>0,00 kn</w:t>
      </w:r>
      <w:r w:rsidRPr="00DE1F69">
        <w:rPr>
          <w:rFonts w:ascii="Times New Roman" w:hAnsi="Times New Roman" w:cs="Times New Roman"/>
          <w:color w:val="404040" w:themeColor="text1" w:themeTint="BF"/>
        </w:rPr>
        <w:t>.</w:t>
      </w:r>
    </w:p>
    <w:p w:rsidR="00286A17" w:rsidRPr="00DE1F69" w:rsidRDefault="00286A17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0E65AD" w:rsidRPr="00DE1F69" w:rsidRDefault="000E65AD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Priljev i stanje na računu i u blagajni je kako slijedi:</w:t>
      </w:r>
    </w:p>
    <w:p w:rsidR="00E05A83" w:rsidRPr="00DE1F69" w:rsidRDefault="000E65AD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         Ukupan priljev na račun iznosi .................</w:t>
      </w:r>
      <w:r w:rsidR="00A64E0C" w:rsidRPr="00DE1F69">
        <w:rPr>
          <w:rFonts w:ascii="Times New Roman" w:hAnsi="Times New Roman" w:cs="Times New Roman"/>
          <w:color w:val="404040" w:themeColor="text1" w:themeTint="BF"/>
        </w:rPr>
        <w:t>58.647,39</w:t>
      </w:r>
      <w:r w:rsidR="00E05A83" w:rsidRPr="00DE1F69">
        <w:rPr>
          <w:rFonts w:ascii="Times New Roman" w:hAnsi="Times New Roman" w:cs="Times New Roman"/>
          <w:color w:val="404040" w:themeColor="text1" w:themeTint="BF"/>
        </w:rPr>
        <w:t xml:space="preserve"> kn </w:t>
      </w:r>
    </w:p>
    <w:p w:rsidR="000E65AD" w:rsidRPr="00DE1F69" w:rsidRDefault="00E05A83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(sve u prethodnim razdobljima)</w:t>
      </w:r>
    </w:p>
    <w:p w:rsidR="00E05A83" w:rsidRPr="00DE1F69" w:rsidRDefault="000E65AD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         Ukupan odljev s računa iznosi.................. </w:t>
      </w:r>
      <w:r w:rsidR="00E05A83" w:rsidRPr="00DE1F69">
        <w:rPr>
          <w:rFonts w:ascii="Times New Roman" w:hAnsi="Times New Roman" w:cs="Times New Roman"/>
          <w:color w:val="404040" w:themeColor="text1" w:themeTint="BF"/>
        </w:rPr>
        <w:t xml:space="preserve">30.461,24 kn </w:t>
      </w:r>
    </w:p>
    <w:p w:rsidR="000E65AD" w:rsidRPr="00DE1F69" w:rsidRDefault="00E05A83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(od čega </w:t>
      </w:r>
      <w:r w:rsidR="00A64E0C" w:rsidRPr="00DE1F69">
        <w:rPr>
          <w:rFonts w:ascii="Times New Roman" w:hAnsi="Times New Roman" w:cs="Times New Roman"/>
          <w:color w:val="404040" w:themeColor="text1" w:themeTint="BF"/>
        </w:rPr>
        <w:t>25.403,30</w:t>
      </w:r>
      <w:r w:rsidR="000E65AD" w:rsidRPr="00DE1F69">
        <w:rPr>
          <w:rFonts w:ascii="Times New Roman" w:hAnsi="Times New Roman" w:cs="Times New Roman"/>
          <w:color w:val="404040" w:themeColor="text1" w:themeTint="BF"/>
        </w:rPr>
        <w:t xml:space="preserve"> kn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u ranijim razdobljima, a u ovom razdoblju 5.057,94 kn)</w:t>
      </w:r>
    </w:p>
    <w:p w:rsidR="000E65AD" w:rsidRPr="00DE1F69" w:rsidRDefault="000E65AD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         Stanje na računu na dan </w:t>
      </w:r>
      <w:r w:rsidR="008B45F1" w:rsidRPr="00DE1F69">
        <w:rPr>
          <w:rFonts w:ascii="Times New Roman" w:hAnsi="Times New Roman" w:cs="Times New Roman"/>
          <w:color w:val="404040" w:themeColor="text1" w:themeTint="BF"/>
        </w:rPr>
        <w:t>2</w:t>
      </w:r>
      <w:r w:rsidR="00A914B3" w:rsidRPr="00DE1F69">
        <w:rPr>
          <w:rFonts w:ascii="Times New Roman" w:hAnsi="Times New Roman" w:cs="Times New Roman"/>
          <w:color w:val="404040" w:themeColor="text1" w:themeTint="BF"/>
        </w:rPr>
        <w:t>1</w:t>
      </w:r>
      <w:r w:rsidR="00286A17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="00E309AB" w:rsidRPr="00DE1F69">
        <w:rPr>
          <w:rFonts w:ascii="Times New Roman" w:hAnsi="Times New Roman" w:cs="Times New Roman"/>
          <w:color w:val="404040" w:themeColor="text1" w:themeTint="BF"/>
        </w:rPr>
        <w:t>0</w:t>
      </w:r>
      <w:r w:rsidR="00A914B3" w:rsidRPr="00DE1F69">
        <w:rPr>
          <w:rFonts w:ascii="Times New Roman" w:hAnsi="Times New Roman" w:cs="Times New Roman"/>
          <w:color w:val="404040" w:themeColor="text1" w:themeTint="BF"/>
        </w:rPr>
        <w:t>6</w:t>
      </w:r>
      <w:r w:rsidR="00286A17" w:rsidRPr="00DE1F69">
        <w:rPr>
          <w:rFonts w:ascii="Times New Roman" w:hAnsi="Times New Roman" w:cs="Times New Roman"/>
          <w:color w:val="404040" w:themeColor="text1" w:themeTint="BF"/>
        </w:rPr>
        <w:t>.1</w:t>
      </w:r>
      <w:r w:rsidR="00E309AB" w:rsidRPr="00DE1F69">
        <w:rPr>
          <w:rFonts w:ascii="Times New Roman" w:hAnsi="Times New Roman" w:cs="Times New Roman"/>
          <w:color w:val="404040" w:themeColor="text1" w:themeTint="BF"/>
        </w:rPr>
        <w:t>7</w:t>
      </w:r>
      <w:r w:rsidR="00286A17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............. </w:t>
      </w:r>
      <w:r w:rsidR="00776D21" w:rsidRPr="00DE1F69">
        <w:rPr>
          <w:rFonts w:ascii="Times New Roman" w:hAnsi="Times New Roman" w:cs="Times New Roman"/>
          <w:color w:val="404040" w:themeColor="text1" w:themeTint="BF"/>
        </w:rPr>
        <w:t>28</w:t>
      </w:r>
      <w:r w:rsidR="00A64E0C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="00776D21" w:rsidRPr="00DE1F69">
        <w:rPr>
          <w:rFonts w:ascii="Times New Roman" w:hAnsi="Times New Roman" w:cs="Times New Roman"/>
          <w:color w:val="404040" w:themeColor="text1" w:themeTint="BF"/>
        </w:rPr>
        <w:t>186</w:t>
      </w:r>
      <w:r w:rsidR="00A64E0C" w:rsidRPr="00DE1F69">
        <w:rPr>
          <w:rFonts w:ascii="Times New Roman" w:hAnsi="Times New Roman" w:cs="Times New Roman"/>
          <w:color w:val="404040" w:themeColor="text1" w:themeTint="BF"/>
        </w:rPr>
        <w:t>,</w:t>
      </w:r>
      <w:r w:rsidR="00776D21" w:rsidRPr="00DE1F69">
        <w:rPr>
          <w:rFonts w:ascii="Times New Roman" w:hAnsi="Times New Roman" w:cs="Times New Roman"/>
          <w:color w:val="404040" w:themeColor="text1" w:themeTint="BF"/>
        </w:rPr>
        <w:t>15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kn. </w:t>
      </w:r>
    </w:p>
    <w:p w:rsidR="000E65AD" w:rsidRPr="00DE1F69" w:rsidRDefault="000E65AD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         Stanje gotovine na dan </w:t>
      </w:r>
      <w:r w:rsidR="008B45F1" w:rsidRPr="00DE1F69">
        <w:rPr>
          <w:rFonts w:ascii="Times New Roman" w:hAnsi="Times New Roman" w:cs="Times New Roman"/>
          <w:color w:val="404040" w:themeColor="text1" w:themeTint="BF"/>
        </w:rPr>
        <w:t>2</w:t>
      </w:r>
      <w:r w:rsidR="00A914B3" w:rsidRPr="00DE1F69">
        <w:rPr>
          <w:rFonts w:ascii="Times New Roman" w:hAnsi="Times New Roman" w:cs="Times New Roman"/>
          <w:color w:val="404040" w:themeColor="text1" w:themeTint="BF"/>
        </w:rPr>
        <w:t>1.</w:t>
      </w:r>
      <w:r w:rsidR="00E309AB" w:rsidRPr="00DE1F69">
        <w:rPr>
          <w:rFonts w:ascii="Times New Roman" w:hAnsi="Times New Roman" w:cs="Times New Roman"/>
          <w:color w:val="404040" w:themeColor="text1" w:themeTint="BF"/>
        </w:rPr>
        <w:t>0</w:t>
      </w:r>
      <w:r w:rsidR="00A914B3" w:rsidRPr="00DE1F69">
        <w:rPr>
          <w:rFonts w:ascii="Times New Roman" w:hAnsi="Times New Roman" w:cs="Times New Roman"/>
          <w:color w:val="404040" w:themeColor="text1" w:themeTint="BF"/>
        </w:rPr>
        <w:t>6</w:t>
      </w:r>
      <w:r w:rsidRPr="00DE1F69">
        <w:rPr>
          <w:rFonts w:ascii="Times New Roman" w:hAnsi="Times New Roman" w:cs="Times New Roman"/>
          <w:color w:val="404040" w:themeColor="text1" w:themeTint="BF"/>
        </w:rPr>
        <w:t>.1</w:t>
      </w:r>
      <w:r w:rsidR="00E309AB" w:rsidRPr="00DE1F69">
        <w:rPr>
          <w:rFonts w:ascii="Times New Roman" w:hAnsi="Times New Roman" w:cs="Times New Roman"/>
          <w:color w:val="404040" w:themeColor="text1" w:themeTint="BF"/>
        </w:rPr>
        <w:t>7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............... </w:t>
      </w:r>
      <w:r w:rsidR="00A64E0C" w:rsidRPr="00DE1F69">
        <w:rPr>
          <w:rFonts w:ascii="Times New Roman" w:hAnsi="Times New Roman" w:cs="Times New Roman"/>
          <w:color w:val="404040" w:themeColor="text1" w:themeTint="BF"/>
        </w:rPr>
        <w:t xml:space="preserve">          </w:t>
      </w:r>
      <w:r w:rsidRPr="00DE1F69">
        <w:rPr>
          <w:rFonts w:ascii="Times New Roman" w:hAnsi="Times New Roman" w:cs="Times New Roman"/>
          <w:color w:val="404040" w:themeColor="text1" w:themeTint="BF"/>
        </w:rPr>
        <w:t>0,00 kn.</w:t>
      </w:r>
    </w:p>
    <w:p w:rsidR="008C102C" w:rsidRPr="00DE1F69" w:rsidRDefault="008C102C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286A17" w:rsidRPr="00DE1F69" w:rsidRDefault="00664F11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d) Novčane tražbine, financijska imovina, vrijednosn</w:t>
      </w:r>
      <w:r w:rsidR="00C92E1B" w:rsidRPr="00DE1F69">
        <w:rPr>
          <w:rFonts w:ascii="Times New Roman" w:hAnsi="Times New Roman" w:cs="Times New Roman"/>
          <w:color w:val="404040" w:themeColor="text1" w:themeTint="BF"/>
        </w:rPr>
        <w:t xml:space="preserve">i papiri </w:t>
      </w: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450"/>
        <w:gridCol w:w="2590"/>
        <w:gridCol w:w="1946"/>
      </w:tblGrid>
      <w:tr w:rsidR="00DE1F69" w:rsidRPr="00DE1F69" w:rsidTr="00664F11">
        <w:trPr>
          <w:trHeight w:val="33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F11" w:rsidRPr="00DE1F69" w:rsidRDefault="00664F11" w:rsidP="00D651C0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664F11" w:rsidRPr="00DE1F69" w:rsidRDefault="00664F11" w:rsidP="00664F1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Opis                                           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DE1F69" w:rsidRDefault="00664F11" w:rsidP="00D651C0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Procijenjena vrijednost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DE1F69" w:rsidRDefault="00664F11" w:rsidP="00D651C0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Napomena (parnica, posjed i sl.)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DE1F69" w:rsidRDefault="00664F11" w:rsidP="00D651C0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>Razlučno pravo</w:t>
            </w:r>
          </w:p>
        </w:tc>
      </w:tr>
      <w:tr w:rsidR="00664F11" w:rsidRPr="00DE1F69" w:rsidTr="00664F11">
        <w:trPr>
          <w:trHeight w:val="336"/>
        </w:trPr>
        <w:tc>
          <w:tcPr>
            <w:tcW w:w="2336" w:type="dxa"/>
            <w:shd w:val="clear" w:color="auto" w:fill="auto"/>
          </w:tcPr>
          <w:p w:rsidR="00664F11" w:rsidRPr="00DE1F69" w:rsidRDefault="00664F11" w:rsidP="00664F1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Police osiguranja Merkur osiguranje d,d, broj. 171973, 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lastRenderedPageBreak/>
              <w:t>171975-171978, 171980-171987, 172044</w:t>
            </w:r>
          </w:p>
        </w:tc>
        <w:tc>
          <w:tcPr>
            <w:tcW w:w="2450" w:type="dxa"/>
          </w:tcPr>
          <w:p w:rsidR="00664F11" w:rsidRPr="00DE1F69" w:rsidRDefault="00664F11" w:rsidP="00664F1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lastRenderedPageBreak/>
              <w:t>Knjigovodst.vrijed:</w:t>
            </w:r>
          </w:p>
          <w:p w:rsidR="00664F11" w:rsidRPr="00DE1F69" w:rsidRDefault="00664F11" w:rsidP="00664F1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  <w:u w:val="single"/>
              </w:rPr>
              <w:t>46.734,12 kn</w:t>
            </w: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 (6.121,00 EUR)</w:t>
            </w:r>
          </w:p>
          <w:p w:rsidR="00664F11" w:rsidRPr="00DE1F69" w:rsidRDefault="00664F11" w:rsidP="00664F1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lastRenderedPageBreak/>
              <w:t xml:space="preserve">Otkupna vrijednost polica na dan  </w:t>
            </w:r>
          </w:p>
          <w:p w:rsidR="00664F11" w:rsidRPr="00DE1F69" w:rsidRDefault="00664F11" w:rsidP="00664F1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07.06.16. god. 6.210,00 EUR. </w:t>
            </w:r>
          </w:p>
        </w:tc>
        <w:tc>
          <w:tcPr>
            <w:tcW w:w="2590" w:type="dxa"/>
          </w:tcPr>
          <w:p w:rsidR="00664F11" w:rsidRPr="00DE1F69" w:rsidRDefault="00664F11" w:rsidP="00664F1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lastRenderedPageBreak/>
              <w:t>Nema.</w:t>
            </w:r>
          </w:p>
          <w:p w:rsidR="00E309AB" w:rsidRPr="00DE1F69" w:rsidRDefault="00E309AB" w:rsidP="00664F1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</w:p>
          <w:p w:rsidR="00E309AB" w:rsidRPr="00DE1F69" w:rsidRDefault="00E309AB" w:rsidP="00664F1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t xml:space="preserve">Unovčeno sukladno </w:t>
            </w: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lastRenderedPageBreak/>
              <w:t>uvjetima osiguratelja za iznos od 46.995,39 kn.</w:t>
            </w:r>
          </w:p>
        </w:tc>
        <w:tc>
          <w:tcPr>
            <w:tcW w:w="1946" w:type="dxa"/>
          </w:tcPr>
          <w:p w:rsidR="00664F11" w:rsidRPr="00DE1F69" w:rsidRDefault="00664F11" w:rsidP="00664F11">
            <w:pPr>
              <w:pStyle w:val="Zaglavlje"/>
              <w:rPr>
                <w:rFonts w:ascii="Times New Roman" w:hAnsi="Times New Roman" w:cs="Times New Roman"/>
                <w:i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iCs/>
                <w:color w:val="404040" w:themeColor="text1" w:themeTint="BF"/>
              </w:rPr>
              <w:lastRenderedPageBreak/>
              <w:t>Nema.</w:t>
            </w:r>
          </w:p>
        </w:tc>
      </w:tr>
    </w:tbl>
    <w:p w:rsidR="00581E9C" w:rsidRPr="00DE1F69" w:rsidRDefault="00581E9C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C92E1B" w:rsidRPr="00DE1F69" w:rsidRDefault="00664F11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e</w:t>
      </w:r>
      <w:r w:rsidR="00C92E1B" w:rsidRPr="00DE1F69">
        <w:rPr>
          <w:rFonts w:ascii="Times New Roman" w:hAnsi="Times New Roman" w:cs="Times New Roman"/>
          <w:color w:val="404040" w:themeColor="text1" w:themeTint="BF"/>
        </w:rPr>
        <w:t>) Ostalo (nenovčane tražbine i dr.) – nema</w:t>
      </w:r>
    </w:p>
    <w:p w:rsidR="00793969" w:rsidRPr="00DE1F69" w:rsidRDefault="00793969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2. Predmeti stečajne mase unovčeni u ovom razdoblju i iznos unovčenja</w:t>
      </w: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776D21" w:rsidRPr="00DE1F69" w:rsidRDefault="00776D21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U ovom razdoblju (21.03.17-21.06.17) nije bilo unovčenja, jer je unovčiva stečajna masa (police siguranja i os.vozilo) unovčena u ranijim razdobljima, dok u odnosu na preostalu nekretninu i pokretnine koje se u njoj nalaze nisu nastupili uvjeti za početak unovčenja.</w:t>
      </w:r>
    </w:p>
    <w:p w:rsidR="00776D21" w:rsidRPr="00DE1F69" w:rsidRDefault="00776D21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776D21" w:rsidRPr="00DE1F69" w:rsidRDefault="00776D21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Do sada je unovčeno:</w:t>
      </w:r>
    </w:p>
    <w:p w:rsidR="00C92E1B" w:rsidRPr="00DE1F69" w:rsidRDefault="00E309AB" w:rsidP="00E309AB">
      <w:pPr>
        <w:pStyle w:val="Zaglavlje"/>
        <w:numPr>
          <w:ilvl w:val="0"/>
          <w:numId w:val="16"/>
        </w:numPr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Police osiguranja Merkur osiguranje d,d, broj. 171973, 171975-171978, 171980-171987, 172044 – za iznos od 46.995,39 kn</w:t>
      </w:r>
    </w:p>
    <w:p w:rsidR="00E309AB" w:rsidRPr="00DE1F69" w:rsidRDefault="00E309AB" w:rsidP="00E309AB">
      <w:pPr>
        <w:pStyle w:val="Zaglavlje"/>
        <w:numPr>
          <w:ilvl w:val="0"/>
          <w:numId w:val="16"/>
        </w:numPr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Os. vozilo Peugeot 307 SW2.0, god. proizv. 2004  - za iznos od 9.180,00 kn</w:t>
      </w:r>
    </w:p>
    <w:p w:rsidR="000176BD" w:rsidRPr="00DE1F69" w:rsidRDefault="000176B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181819" w:rsidRPr="00DE1F69" w:rsidRDefault="00A64E0C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Ukupni priljev </w:t>
      </w:r>
      <w:r w:rsidR="00776D21" w:rsidRPr="00DE1F69">
        <w:rPr>
          <w:rFonts w:ascii="Times New Roman" w:hAnsi="Times New Roman" w:cs="Times New Roman"/>
          <w:color w:val="404040" w:themeColor="text1" w:themeTint="BF"/>
        </w:rPr>
        <w:t xml:space="preserve">od unovčenja 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iznosi </w:t>
      </w:r>
      <w:r w:rsidR="00776D21" w:rsidRPr="00DE1F69">
        <w:rPr>
          <w:rFonts w:ascii="Times New Roman" w:hAnsi="Times New Roman" w:cs="Times New Roman"/>
          <w:color w:val="404040" w:themeColor="text1" w:themeTint="BF"/>
        </w:rPr>
        <w:t>..........................</w:t>
      </w:r>
      <w:r w:rsidRPr="00DE1F69">
        <w:rPr>
          <w:rFonts w:ascii="Times New Roman" w:hAnsi="Times New Roman" w:cs="Times New Roman"/>
          <w:color w:val="404040" w:themeColor="text1" w:themeTint="BF"/>
        </w:rPr>
        <w:t>58.647,39 kn i to:</w:t>
      </w:r>
    </w:p>
    <w:p w:rsidR="00A64E0C" w:rsidRPr="00DE1F69" w:rsidRDefault="00A64E0C" w:rsidP="00A64E0C">
      <w:pPr>
        <w:pStyle w:val="Zaglavlje"/>
        <w:numPr>
          <w:ilvl w:val="0"/>
          <w:numId w:val="16"/>
        </w:numPr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Unovčenje police osiguranja ...............................46.995,39 kn</w:t>
      </w:r>
    </w:p>
    <w:p w:rsidR="00A64E0C" w:rsidRPr="00DE1F69" w:rsidRDefault="00A64E0C" w:rsidP="00A64E0C">
      <w:pPr>
        <w:pStyle w:val="Zaglavlje"/>
        <w:numPr>
          <w:ilvl w:val="0"/>
          <w:numId w:val="16"/>
        </w:numPr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Unovčenje os.vozila Peugeot ................................9.180,00 kn</w:t>
      </w:r>
    </w:p>
    <w:p w:rsidR="00776D21" w:rsidRPr="00DE1F69" w:rsidRDefault="00A64E0C" w:rsidP="00776D21">
      <w:pPr>
        <w:pStyle w:val="Zaglavlje"/>
        <w:numPr>
          <w:ilvl w:val="0"/>
          <w:numId w:val="16"/>
        </w:numPr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Priljevi od jamčevina (neprihvaćene ponude) ......2.472,00 kn</w:t>
      </w:r>
    </w:p>
    <w:p w:rsidR="00776D21" w:rsidRPr="00DE1F69" w:rsidRDefault="00776D21" w:rsidP="00776D21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</w:p>
    <w:p w:rsidR="00C92E1B" w:rsidRPr="00DE1F69" w:rsidRDefault="00C92E1B" w:rsidP="00776D21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3. Neunovčeni predmeti stečajne mase i razlozi neunovčenja</w:t>
      </w:r>
    </w:p>
    <w:p w:rsidR="00E309AB" w:rsidRPr="00DE1F69" w:rsidRDefault="00E309A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E309AB" w:rsidRPr="00DE1F69" w:rsidRDefault="00E309AB" w:rsidP="00E309AB">
      <w:pPr>
        <w:pStyle w:val="Zaglavlje"/>
        <w:numPr>
          <w:ilvl w:val="0"/>
          <w:numId w:val="16"/>
        </w:numPr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Nekretnine z.k.č.br. 5191/1 i 5191/2 k.o. Crikvenica – prodavat će se sukladno čl. 247 SZ elektroničkom javnom dražbom pred Financijskom agencijom</w:t>
      </w:r>
      <w:r w:rsidR="00A32DDE" w:rsidRPr="00DE1F69">
        <w:rPr>
          <w:rFonts w:ascii="Times New Roman" w:hAnsi="Times New Roman" w:cs="Times New Roman"/>
          <w:color w:val="404040" w:themeColor="text1" w:themeTint="BF"/>
        </w:rPr>
        <w:t xml:space="preserve">, nakon što </w:t>
      </w:r>
      <w:r w:rsidR="00181819" w:rsidRPr="00DE1F69">
        <w:rPr>
          <w:rFonts w:ascii="Times New Roman" w:hAnsi="Times New Roman" w:cs="Times New Roman"/>
          <w:color w:val="404040" w:themeColor="text1" w:themeTint="BF"/>
        </w:rPr>
        <w:t>se za to ostvare uvjeti (brisanje zabilježbi ovrhe i postupaka osiguranja, donošenje rješenja o prodaji u stečajnom postupku, zaključak o prodaji)</w:t>
      </w:r>
    </w:p>
    <w:p w:rsidR="00E309AB" w:rsidRPr="00DE1F69" w:rsidRDefault="00E309AB" w:rsidP="00E309AB">
      <w:pPr>
        <w:pStyle w:val="Zaglavlje"/>
        <w:numPr>
          <w:ilvl w:val="0"/>
          <w:numId w:val="16"/>
        </w:numPr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Pokretnine (namještaj i oprema) u nekretnini – prodavat će se zajedno s nekretninom</w:t>
      </w:r>
      <w:r w:rsidR="003246E6" w:rsidRPr="00DE1F69">
        <w:rPr>
          <w:rFonts w:ascii="Times New Roman" w:hAnsi="Times New Roman" w:cs="Times New Roman"/>
          <w:color w:val="404040" w:themeColor="text1" w:themeTint="BF"/>
        </w:rPr>
        <w:t xml:space="preserve"> kad se za to ostvare uvjeti</w:t>
      </w:r>
    </w:p>
    <w:p w:rsidR="00E309AB" w:rsidRPr="00DE1F69" w:rsidRDefault="00E309AB" w:rsidP="00793969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 -    </w:t>
      </w:r>
      <w:r w:rsidR="00776D21" w:rsidRPr="00DE1F69">
        <w:rPr>
          <w:rFonts w:ascii="Times New Roman" w:hAnsi="Times New Roman" w:cs="Times New Roman"/>
          <w:color w:val="404040" w:themeColor="text1" w:themeTint="BF"/>
        </w:rPr>
        <w:t>nepotpuni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dijelovi </w:t>
      </w:r>
      <w:r w:rsidR="00776D21" w:rsidRPr="00DE1F69">
        <w:rPr>
          <w:rFonts w:ascii="Times New Roman" w:hAnsi="Times New Roman" w:cs="Times New Roman"/>
          <w:color w:val="404040" w:themeColor="text1" w:themeTint="BF"/>
        </w:rPr>
        <w:t xml:space="preserve">stare </w:t>
      </w:r>
      <w:r w:rsidRPr="00DE1F69">
        <w:rPr>
          <w:rFonts w:ascii="Times New Roman" w:hAnsi="Times New Roman" w:cs="Times New Roman"/>
          <w:color w:val="404040" w:themeColor="text1" w:themeTint="BF"/>
        </w:rPr>
        <w:t>građevinske skele (necjelovito) - n</w:t>
      </w:r>
      <w:r w:rsidR="00776D21" w:rsidRPr="00DE1F69">
        <w:rPr>
          <w:rFonts w:ascii="Times New Roman" w:hAnsi="Times New Roman" w:cs="Times New Roman"/>
          <w:color w:val="404040" w:themeColor="text1" w:themeTint="BF"/>
        </w:rPr>
        <w:t>a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izvj. ročištu 21.12.16. donesena odluka da se iste neće unovčavati nego se rashoduju i otpisuju</w:t>
      </w:r>
    </w:p>
    <w:p w:rsidR="000176BD" w:rsidRPr="00DE1F69" w:rsidRDefault="000176BD" w:rsidP="00793969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4. Razlučna prava </w:t>
      </w: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Tijekom postupka primljena je 1 obavijest o postojanju razlučnog prava:</w:t>
      </w:r>
    </w:p>
    <w:p w:rsidR="008C102C" w:rsidRPr="00DE1F69" w:rsidRDefault="008C102C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8C102C" w:rsidRPr="00DE1F69" w:rsidRDefault="008C102C" w:rsidP="008C102C">
      <w:pPr>
        <w:pStyle w:val="Zaglavlje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-REPUBLIKA HRVATSKA, MINISTARSTVO FINANCIJA, POREZNA UPRAVA, U odnosu na 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nekretnine 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zk. ul. 2728 i 6256 k.o. Crikvenica i  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pokretnine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( mot.vozila i namještaj)</w:t>
      </w:r>
    </w:p>
    <w:p w:rsidR="00566911" w:rsidRPr="00DE1F69" w:rsidRDefault="00566911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4D7902" w:rsidRPr="00DE1F69" w:rsidRDefault="004C3750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Dio</w:t>
      </w:r>
      <w:r w:rsidR="004D7902" w:rsidRPr="00DE1F69">
        <w:rPr>
          <w:rFonts w:ascii="Times New Roman" w:hAnsi="Times New Roman" w:cs="Times New Roman"/>
          <w:color w:val="404040" w:themeColor="text1" w:themeTint="BF"/>
        </w:rPr>
        <w:t xml:space="preserve"> pokretnin</w:t>
      </w:r>
      <w:r w:rsidRPr="00DE1F69">
        <w:rPr>
          <w:rFonts w:ascii="Times New Roman" w:hAnsi="Times New Roman" w:cs="Times New Roman"/>
          <w:color w:val="404040" w:themeColor="text1" w:themeTint="BF"/>
        </w:rPr>
        <w:t>a</w:t>
      </w:r>
      <w:r w:rsidR="004D7902" w:rsidRPr="00DE1F69">
        <w:rPr>
          <w:rFonts w:ascii="Times New Roman" w:hAnsi="Times New Roman" w:cs="Times New Roman"/>
          <w:color w:val="404040" w:themeColor="text1" w:themeTint="BF"/>
        </w:rPr>
        <w:t>, naznačen</w:t>
      </w:r>
      <w:r w:rsidRPr="00DE1F69">
        <w:rPr>
          <w:rFonts w:ascii="Times New Roman" w:hAnsi="Times New Roman" w:cs="Times New Roman"/>
          <w:color w:val="404040" w:themeColor="text1" w:themeTint="BF"/>
        </w:rPr>
        <w:t>ih</w:t>
      </w:r>
      <w:r w:rsidR="004D7902" w:rsidRPr="00DE1F69">
        <w:rPr>
          <w:rFonts w:ascii="Times New Roman" w:hAnsi="Times New Roman" w:cs="Times New Roman"/>
          <w:color w:val="404040" w:themeColor="text1" w:themeTint="BF"/>
        </w:rPr>
        <w:t xml:space="preserve"> u obavijesti razlučnog vjerovnika,  </w:t>
      </w:r>
      <w:r w:rsidR="004D7902" w:rsidRPr="00DE1F69">
        <w:rPr>
          <w:rFonts w:ascii="Times New Roman" w:hAnsi="Times New Roman" w:cs="Times New Roman"/>
          <w:color w:val="404040" w:themeColor="text1" w:themeTint="BF"/>
          <w:u w:val="single"/>
        </w:rPr>
        <w:t>nisu zatečene</w:t>
      </w:r>
      <w:r w:rsidR="004D7902" w:rsidRPr="00DE1F69">
        <w:rPr>
          <w:rFonts w:ascii="Times New Roman" w:hAnsi="Times New Roman" w:cs="Times New Roman"/>
          <w:color w:val="404040" w:themeColor="text1" w:themeTint="BF"/>
        </w:rPr>
        <w:t xml:space="preserve"> od strane stečajnog upravitelja</w:t>
      </w:r>
      <w:r w:rsidRPr="00DE1F69">
        <w:rPr>
          <w:rFonts w:ascii="Times New Roman" w:hAnsi="Times New Roman" w:cs="Times New Roman"/>
          <w:color w:val="404040" w:themeColor="text1" w:themeTint="BF"/>
        </w:rPr>
        <w:t>, kako je već obrazloženo i to:</w:t>
      </w:r>
    </w:p>
    <w:p w:rsidR="004D7902" w:rsidRPr="00DE1F69" w:rsidRDefault="004D7902" w:rsidP="004D7902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-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ab/>
        <w:t>Ter.vozilo Volkswagen Transporter</w:t>
      </w:r>
      <w:r w:rsidRPr="00DE1F69">
        <w:rPr>
          <w:rFonts w:ascii="Times New Roman" w:hAnsi="Times New Roman" w:cs="Times New Roman"/>
          <w:color w:val="404040" w:themeColor="text1" w:themeTint="BF"/>
        </w:rPr>
        <w:t>, reg. oznaka ČK 203 DK, broj šasije WV2ZZZ70ZPH004433, godina proizvodnje 1992</w:t>
      </w:r>
    </w:p>
    <w:p w:rsidR="004C3750" w:rsidRPr="00DE1F69" w:rsidRDefault="004D7902" w:rsidP="004D7902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Klima uređaj Toshiba</w:t>
      </w:r>
      <w:r w:rsidR="004C3750"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, </w:t>
      </w:r>
      <w:r w:rsidR="008C102C" w:rsidRPr="00DE1F69">
        <w:rPr>
          <w:rFonts w:ascii="Times New Roman" w:hAnsi="Times New Roman" w:cs="Times New Roman"/>
          <w:color w:val="404040" w:themeColor="text1" w:themeTint="BF"/>
        </w:rPr>
        <w:t>g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od proizv. 2006, </w:t>
      </w:r>
    </w:p>
    <w:p w:rsidR="004D7902" w:rsidRPr="00DE1F69" w:rsidRDefault="004D7902" w:rsidP="004D7902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-Građevinska skela </w:t>
      </w:r>
      <w:r w:rsidR="004C3750"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u površini od 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1200 m2</w:t>
      </w:r>
    </w:p>
    <w:p w:rsidR="00F64D7E" w:rsidRPr="00DE1F69" w:rsidRDefault="00F64D7E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D71D6F" w:rsidRPr="00DE1F69" w:rsidRDefault="00D71D6F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lastRenderedPageBreak/>
        <w:t>S obzirom da je vozilo Peugeot 307 prodano, a isto je opterećeno razlučnim pravom RH, potrebno je izvršiti diobu ku</w:t>
      </w:r>
      <w:r w:rsidR="00776D21" w:rsidRPr="00DE1F69">
        <w:rPr>
          <w:rFonts w:ascii="Times New Roman" w:hAnsi="Times New Roman" w:cs="Times New Roman"/>
          <w:color w:val="404040" w:themeColor="text1" w:themeTint="BF"/>
        </w:rPr>
        <w:t>povnine u iznosu od 9.180,00 kn, te je zakazivanje ročišta s prijedlogom diobe kupovnine, predloženo u ranijem izvješću te se čeka zakazivanje navedenog ročišta.</w:t>
      </w:r>
    </w:p>
    <w:p w:rsidR="00D71D6F" w:rsidRPr="00DE1F69" w:rsidRDefault="00D71D6F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5. Izlučna prava</w:t>
      </w: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</w:p>
    <w:p w:rsidR="00D23E01" w:rsidRPr="00DE1F69" w:rsidRDefault="004D7902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Obavijesti o izlučnim pravima nisu primljene.</w:t>
      </w:r>
    </w:p>
    <w:p w:rsidR="004D7902" w:rsidRPr="00DE1F69" w:rsidRDefault="004D7902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6. Vjerovnici stečajne mase</w:t>
      </w: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A64D60" w:rsidRPr="00DE1F69" w:rsidRDefault="005D2D04" w:rsidP="005D2D04">
      <w:pPr>
        <w:pStyle w:val="Zaglavlje"/>
        <w:numPr>
          <w:ilvl w:val="0"/>
          <w:numId w:val="18"/>
        </w:numPr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Plaćeni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dospjeli trošk</w:t>
      </w:r>
      <w:r w:rsidR="00776D21" w:rsidRPr="00DE1F69">
        <w:rPr>
          <w:rFonts w:ascii="Times New Roman" w:hAnsi="Times New Roman" w:cs="Times New Roman"/>
          <w:color w:val="404040" w:themeColor="text1" w:themeTint="BF"/>
        </w:rPr>
        <w:t>ovi i obveze stečajne mase do 21</w:t>
      </w:r>
      <w:r w:rsidRPr="00DE1F69">
        <w:rPr>
          <w:rFonts w:ascii="Times New Roman" w:hAnsi="Times New Roman" w:cs="Times New Roman"/>
          <w:color w:val="404040" w:themeColor="text1" w:themeTint="BF"/>
        </w:rPr>
        <w:t>.0</w:t>
      </w:r>
      <w:r w:rsidR="00776D21" w:rsidRPr="00DE1F69">
        <w:rPr>
          <w:rFonts w:ascii="Times New Roman" w:hAnsi="Times New Roman" w:cs="Times New Roman"/>
          <w:color w:val="404040" w:themeColor="text1" w:themeTint="BF"/>
        </w:rPr>
        <w:t>6</w:t>
      </w:r>
      <w:r w:rsidRPr="00DE1F69">
        <w:rPr>
          <w:rFonts w:ascii="Times New Roman" w:hAnsi="Times New Roman" w:cs="Times New Roman"/>
          <w:color w:val="404040" w:themeColor="text1" w:themeTint="BF"/>
        </w:rPr>
        <w:t>.2017</w:t>
      </w:r>
      <w:r w:rsidR="00A64D60"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</w:p>
    <w:p w:rsidR="006459D0" w:rsidRPr="00DE1F69" w:rsidRDefault="00A64D60" w:rsidP="00A64D60">
      <w:pPr>
        <w:pStyle w:val="Zaglavlje"/>
        <w:ind w:left="720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u bruto iznosu (sa PDV-om).................................... </w:t>
      </w:r>
      <w:r w:rsidR="009C18B9" w:rsidRPr="00DE1F69">
        <w:rPr>
          <w:rFonts w:ascii="Times New Roman" w:hAnsi="Times New Roman" w:cs="Times New Roman"/>
          <w:color w:val="404040" w:themeColor="text1" w:themeTint="BF"/>
          <w:u w:val="single"/>
        </w:rPr>
        <w:t>30</w:t>
      </w:r>
      <w:r w:rsidR="000442D4" w:rsidRPr="00DE1F69">
        <w:rPr>
          <w:rFonts w:ascii="Times New Roman" w:hAnsi="Times New Roman" w:cs="Times New Roman"/>
          <w:color w:val="404040" w:themeColor="text1" w:themeTint="BF"/>
          <w:u w:val="single"/>
        </w:rPr>
        <w:t>.</w:t>
      </w:r>
      <w:r w:rsidR="009C18B9" w:rsidRPr="00DE1F69">
        <w:rPr>
          <w:rFonts w:ascii="Times New Roman" w:hAnsi="Times New Roman" w:cs="Times New Roman"/>
          <w:color w:val="404040" w:themeColor="text1" w:themeTint="BF"/>
          <w:u w:val="single"/>
        </w:rPr>
        <w:t>461</w:t>
      </w:r>
      <w:r w:rsidR="000442D4" w:rsidRPr="00DE1F69">
        <w:rPr>
          <w:rFonts w:ascii="Times New Roman" w:hAnsi="Times New Roman" w:cs="Times New Roman"/>
          <w:color w:val="404040" w:themeColor="text1" w:themeTint="BF"/>
          <w:u w:val="single"/>
        </w:rPr>
        <w:t>,</w:t>
      </w:r>
      <w:r w:rsidR="009C18B9" w:rsidRPr="00DE1F69">
        <w:rPr>
          <w:rFonts w:ascii="Times New Roman" w:hAnsi="Times New Roman" w:cs="Times New Roman"/>
          <w:color w:val="404040" w:themeColor="text1" w:themeTint="BF"/>
          <w:u w:val="single"/>
        </w:rPr>
        <w:t>24</w:t>
      </w:r>
      <w:r w:rsidR="000442D4"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 kn</w:t>
      </w:r>
    </w:p>
    <w:p w:rsidR="005D2D04" w:rsidRPr="00DE1F69" w:rsidRDefault="000442D4" w:rsidP="005D2D04">
      <w:pPr>
        <w:pStyle w:val="Zaglavlje"/>
        <w:ind w:left="720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i to:</w:t>
      </w:r>
    </w:p>
    <w:p w:rsidR="00840893" w:rsidRPr="00DE1F69" w:rsidRDefault="00840893" w:rsidP="00840893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 bankovna naknada</w:t>
      </w:r>
      <w:r w:rsidR="009C18B9" w:rsidRPr="00DE1F69">
        <w:rPr>
          <w:rFonts w:ascii="Times New Roman" w:hAnsi="Times New Roman" w:cs="Times New Roman"/>
          <w:color w:val="404040" w:themeColor="text1" w:themeTint="BF"/>
        </w:rPr>
        <w:t>, FINA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– </w:t>
      </w:r>
      <w:r w:rsidR="00591337" w:rsidRPr="00DE1F69">
        <w:rPr>
          <w:rFonts w:ascii="Times New Roman" w:hAnsi="Times New Roman" w:cs="Times New Roman"/>
          <w:color w:val="404040" w:themeColor="text1" w:themeTint="BF"/>
        </w:rPr>
        <w:t>......................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................................... </w:t>
      </w:r>
      <w:r w:rsidR="009C18B9" w:rsidRPr="00DE1F69">
        <w:rPr>
          <w:rFonts w:ascii="Times New Roman" w:hAnsi="Times New Roman" w:cs="Times New Roman"/>
          <w:color w:val="404040" w:themeColor="text1" w:themeTint="BF"/>
        </w:rPr>
        <w:t>541,00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kn</w:t>
      </w:r>
    </w:p>
    <w:p w:rsidR="00840893" w:rsidRPr="00DE1F69" w:rsidRDefault="00840893" w:rsidP="005D2D04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- </w:t>
      </w:r>
      <w:r w:rsidR="001E4298" w:rsidRPr="00DE1F69">
        <w:rPr>
          <w:rFonts w:ascii="Times New Roman" w:hAnsi="Times New Roman" w:cs="Times New Roman"/>
          <w:color w:val="404040" w:themeColor="text1" w:themeTint="BF"/>
        </w:rPr>
        <w:t xml:space="preserve">dio </w:t>
      </w:r>
      <w:r w:rsidRPr="00DE1F69">
        <w:rPr>
          <w:rFonts w:ascii="Times New Roman" w:hAnsi="Times New Roman" w:cs="Times New Roman"/>
          <w:color w:val="404040" w:themeColor="text1" w:themeTint="BF"/>
        </w:rPr>
        <w:t>račun</w:t>
      </w:r>
      <w:r w:rsidR="001E4298" w:rsidRPr="00DE1F69">
        <w:rPr>
          <w:rFonts w:ascii="Times New Roman" w:hAnsi="Times New Roman" w:cs="Times New Roman"/>
          <w:color w:val="404040" w:themeColor="text1" w:themeTint="BF"/>
        </w:rPr>
        <w:t>a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za </w:t>
      </w:r>
      <w:r w:rsidR="001E4298" w:rsidRPr="00DE1F69">
        <w:rPr>
          <w:rFonts w:ascii="Times New Roman" w:hAnsi="Times New Roman" w:cs="Times New Roman"/>
          <w:color w:val="404040" w:themeColor="text1" w:themeTint="BF"/>
        </w:rPr>
        <w:t>r</w:t>
      </w:r>
      <w:r w:rsidRPr="00DE1F69">
        <w:rPr>
          <w:rFonts w:ascii="Times New Roman" w:hAnsi="Times New Roman" w:cs="Times New Roman"/>
          <w:color w:val="404040" w:themeColor="text1" w:themeTint="BF"/>
        </w:rPr>
        <w:t>ežij</w:t>
      </w:r>
      <w:r w:rsidR="001E4298" w:rsidRPr="00DE1F69">
        <w:rPr>
          <w:rFonts w:ascii="Times New Roman" w:hAnsi="Times New Roman" w:cs="Times New Roman"/>
          <w:color w:val="404040" w:themeColor="text1" w:themeTint="BF"/>
        </w:rPr>
        <w:t>e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za nekretninu u Crikvenici ........................</w:t>
      </w:r>
      <w:r w:rsidR="005D2D04" w:rsidRPr="00DE1F69">
        <w:rPr>
          <w:rFonts w:ascii="Times New Roman" w:hAnsi="Times New Roman" w:cs="Times New Roman"/>
          <w:color w:val="404040" w:themeColor="text1" w:themeTint="BF"/>
        </w:rPr>
        <w:t>..</w:t>
      </w:r>
      <w:r w:rsidRPr="00DE1F69">
        <w:rPr>
          <w:rFonts w:ascii="Times New Roman" w:hAnsi="Times New Roman" w:cs="Times New Roman"/>
          <w:color w:val="404040" w:themeColor="text1" w:themeTint="BF"/>
        </w:rPr>
        <w:t>.</w:t>
      </w:r>
      <w:r w:rsidR="005D2D04" w:rsidRPr="00DE1F69">
        <w:rPr>
          <w:rFonts w:ascii="Times New Roman" w:hAnsi="Times New Roman" w:cs="Times New Roman"/>
          <w:color w:val="404040" w:themeColor="text1" w:themeTint="BF"/>
        </w:rPr>
        <w:t>874,00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kn    </w:t>
      </w:r>
      <w:r w:rsidR="00CB09F1" w:rsidRPr="00DE1F69">
        <w:rPr>
          <w:rFonts w:ascii="Times New Roman" w:hAnsi="Times New Roman" w:cs="Times New Roman"/>
          <w:color w:val="404040" w:themeColor="text1" w:themeTint="BF"/>
        </w:rPr>
        <w:t xml:space="preserve">                  </w:t>
      </w:r>
      <w:r w:rsidR="001B692B" w:rsidRPr="00DE1F69">
        <w:rPr>
          <w:rFonts w:ascii="Times New Roman" w:hAnsi="Times New Roman" w:cs="Times New Roman"/>
          <w:color w:val="404040" w:themeColor="text1" w:themeTint="BF"/>
        </w:rPr>
        <w:t xml:space="preserve">  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 </w:t>
      </w:r>
    </w:p>
    <w:p w:rsidR="000176BD" w:rsidRPr="00DE1F69" w:rsidRDefault="005D2D04" w:rsidP="000176B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-trošak procjene </w:t>
      </w:r>
      <w:r w:rsidR="000176BD" w:rsidRPr="00DE1F69">
        <w:rPr>
          <w:rFonts w:ascii="Times New Roman" w:hAnsi="Times New Roman" w:cs="Times New Roman"/>
          <w:color w:val="404040" w:themeColor="text1" w:themeTint="BF"/>
        </w:rPr>
        <w:t>nekretnin</w:t>
      </w:r>
      <w:r w:rsidR="001E4298" w:rsidRPr="00DE1F69">
        <w:rPr>
          <w:rFonts w:ascii="Times New Roman" w:hAnsi="Times New Roman" w:cs="Times New Roman"/>
          <w:color w:val="404040" w:themeColor="text1" w:themeTint="BF"/>
        </w:rPr>
        <w:t>a</w:t>
      </w:r>
      <w:r w:rsidR="000176BD"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="000176BD" w:rsidRPr="00DE1F69">
        <w:rPr>
          <w:rFonts w:ascii="Times New Roman" w:hAnsi="Times New Roman" w:cs="Times New Roman"/>
          <w:color w:val="404040" w:themeColor="text1" w:themeTint="BF"/>
        </w:rPr>
        <w:t>u Crikvenici ..</w:t>
      </w:r>
      <w:r w:rsidR="001E4298" w:rsidRPr="00DE1F69">
        <w:rPr>
          <w:rFonts w:ascii="Times New Roman" w:hAnsi="Times New Roman" w:cs="Times New Roman"/>
          <w:color w:val="404040" w:themeColor="text1" w:themeTint="BF"/>
        </w:rPr>
        <w:t>.....................</w:t>
      </w:r>
      <w:r w:rsidR="000176BD" w:rsidRPr="00DE1F69">
        <w:rPr>
          <w:rFonts w:ascii="Times New Roman" w:hAnsi="Times New Roman" w:cs="Times New Roman"/>
          <w:color w:val="404040" w:themeColor="text1" w:themeTint="BF"/>
        </w:rPr>
        <w:t>..</w:t>
      </w:r>
      <w:r w:rsidRPr="00DE1F69">
        <w:rPr>
          <w:rFonts w:ascii="Times New Roman" w:hAnsi="Times New Roman" w:cs="Times New Roman"/>
          <w:color w:val="404040" w:themeColor="text1" w:themeTint="BF"/>
        </w:rPr>
        <w:t>......</w:t>
      </w:r>
      <w:r w:rsidR="000176BD" w:rsidRPr="00DE1F69">
        <w:rPr>
          <w:rFonts w:ascii="Times New Roman" w:hAnsi="Times New Roman" w:cs="Times New Roman"/>
          <w:color w:val="404040" w:themeColor="text1" w:themeTint="BF"/>
        </w:rPr>
        <w:t>..</w:t>
      </w:r>
      <w:r w:rsidR="001E4298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="000176BD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="001E4298" w:rsidRPr="00DE1F69">
        <w:rPr>
          <w:rFonts w:ascii="Times New Roman" w:hAnsi="Times New Roman" w:cs="Times New Roman"/>
          <w:color w:val="404040" w:themeColor="text1" w:themeTint="BF"/>
        </w:rPr>
        <w:t>4</w:t>
      </w:r>
      <w:r w:rsidR="000176BD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="001E4298" w:rsidRPr="00DE1F69">
        <w:rPr>
          <w:rFonts w:ascii="Times New Roman" w:hAnsi="Times New Roman" w:cs="Times New Roman"/>
          <w:color w:val="404040" w:themeColor="text1" w:themeTint="BF"/>
        </w:rPr>
        <w:t>37</w:t>
      </w:r>
      <w:r w:rsidR="000176BD" w:rsidRPr="00DE1F69">
        <w:rPr>
          <w:rFonts w:ascii="Times New Roman" w:hAnsi="Times New Roman" w:cs="Times New Roman"/>
          <w:color w:val="404040" w:themeColor="text1" w:themeTint="BF"/>
        </w:rPr>
        <w:t>5,00 kn</w:t>
      </w:r>
    </w:p>
    <w:p w:rsidR="005D2D04" w:rsidRPr="00DE1F69" w:rsidRDefault="005D2D04" w:rsidP="00840893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 knjigovodstv.računov.</w:t>
      </w:r>
      <w:r w:rsidR="00840893" w:rsidRPr="00DE1F69">
        <w:rPr>
          <w:rFonts w:ascii="Times New Roman" w:hAnsi="Times New Roman" w:cs="Times New Roman"/>
          <w:color w:val="404040" w:themeColor="text1" w:themeTint="BF"/>
        </w:rPr>
        <w:t xml:space="preserve"> usluge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, poč.bilanca, por.prijave  po </w:t>
      </w:r>
    </w:p>
    <w:p w:rsidR="005D2D04" w:rsidRPr="00DE1F69" w:rsidRDefault="005D2D04" w:rsidP="005D2D04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500 kn/mj  od 04/16 do 0</w:t>
      </w:r>
      <w:r w:rsidR="009C18B9" w:rsidRPr="00DE1F69">
        <w:rPr>
          <w:rFonts w:ascii="Times New Roman" w:hAnsi="Times New Roman" w:cs="Times New Roman"/>
          <w:color w:val="404040" w:themeColor="text1" w:themeTint="BF"/>
        </w:rPr>
        <w:t>4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/17 te  administrativne usluge </w:t>
      </w:r>
      <w:r w:rsidR="00840893"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</w:p>
    <w:p w:rsidR="00840893" w:rsidRPr="00DE1F69" w:rsidRDefault="005D2D04" w:rsidP="005D2D04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po 500 kn/mj, sveukupno.......................................................1</w:t>
      </w:r>
      <w:r w:rsidR="009C18B9" w:rsidRPr="00DE1F69">
        <w:rPr>
          <w:rFonts w:ascii="Times New Roman" w:hAnsi="Times New Roman" w:cs="Times New Roman"/>
          <w:color w:val="404040" w:themeColor="text1" w:themeTint="BF"/>
        </w:rPr>
        <w:t>2</w:t>
      </w:r>
      <w:r w:rsidRPr="00DE1F69">
        <w:rPr>
          <w:rFonts w:ascii="Times New Roman" w:hAnsi="Times New Roman" w:cs="Times New Roman"/>
          <w:color w:val="404040" w:themeColor="text1" w:themeTint="BF"/>
        </w:rPr>
        <w:t>.750,00 kn</w:t>
      </w:r>
    </w:p>
    <w:p w:rsidR="005D2D04" w:rsidRPr="00DE1F69" w:rsidRDefault="001B692B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 Putni troškovi stečajne upraviteljice</w:t>
      </w:r>
      <w:r w:rsidR="005D2D04" w:rsidRPr="00DE1F69">
        <w:rPr>
          <w:rFonts w:ascii="Times New Roman" w:hAnsi="Times New Roman" w:cs="Times New Roman"/>
          <w:color w:val="404040" w:themeColor="text1" w:themeTint="BF"/>
        </w:rPr>
        <w:t xml:space="preserve"> od 05/16 do 20.03.17. </w:t>
      </w:r>
    </w:p>
    <w:p w:rsidR="005D2D04" w:rsidRPr="00DE1F69" w:rsidRDefault="005D2D04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</w:t>
      </w:r>
      <w:r w:rsidR="0008365E" w:rsidRPr="00DE1F69">
        <w:rPr>
          <w:rFonts w:ascii="Times New Roman" w:hAnsi="Times New Roman" w:cs="Times New Roman"/>
          <w:color w:val="404040" w:themeColor="text1" w:themeTint="BF"/>
        </w:rPr>
        <w:t xml:space="preserve"> za </w:t>
      </w:r>
      <w:r w:rsidRPr="00DE1F69">
        <w:rPr>
          <w:rFonts w:ascii="Times New Roman" w:hAnsi="Times New Roman" w:cs="Times New Roman"/>
          <w:color w:val="404040" w:themeColor="text1" w:themeTint="BF"/>
        </w:rPr>
        <w:t>5</w:t>
      </w:r>
      <w:r w:rsidR="0008365E" w:rsidRPr="00DE1F69">
        <w:rPr>
          <w:rFonts w:ascii="Times New Roman" w:hAnsi="Times New Roman" w:cs="Times New Roman"/>
          <w:color w:val="404040" w:themeColor="text1" w:themeTint="BF"/>
        </w:rPr>
        <w:t xml:space="preserve"> puta </w:t>
      </w:r>
      <w:r w:rsidRPr="00DE1F69">
        <w:rPr>
          <w:rFonts w:ascii="Times New Roman" w:hAnsi="Times New Roman" w:cs="Times New Roman"/>
          <w:color w:val="404040" w:themeColor="text1" w:themeTint="BF"/>
        </w:rPr>
        <w:t>Zagreb-</w:t>
      </w:r>
      <w:r w:rsidR="0008365E" w:rsidRPr="00DE1F69">
        <w:rPr>
          <w:rFonts w:ascii="Times New Roman" w:hAnsi="Times New Roman" w:cs="Times New Roman"/>
          <w:color w:val="404040" w:themeColor="text1" w:themeTint="BF"/>
        </w:rPr>
        <w:t>Varaždin</w:t>
      </w:r>
      <w:r w:rsidR="006459D0" w:rsidRPr="00DE1F69">
        <w:rPr>
          <w:rFonts w:ascii="Times New Roman" w:hAnsi="Times New Roman" w:cs="Times New Roman"/>
          <w:color w:val="404040" w:themeColor="text1" w:themeTint="BF"/>
        </w:rPr>
        <w:t>/</w:t>
      </w:r>
      <w:r w:rsidR="0008365E" w:rsidRPr="00DE1F69">
        <w:rPr>
          <w:rFonts w:ascii="Times New Roman" w:hAnsi="Times New Roman" w:cs="Times New Roman"/>
          <w:color w:val="404040" w:themeColor="text1" w:themeTint="BF"/>
        </w:rPr>
        <w:t xml:space="preserve"> Čakovec te </w:t>
      </w:r>
      <w:r w:rsidRPr="00DE1F69">
        <w:rPr>
          <w:rFonts w:ascii="Times New Roman" w:hAnsi="Times New Roman" w:cs="Times New Roman"/>
          <w:color w:val="404040" w:themeColor="text1" w:themeTint="BF"/>
        </w:rPr>
        <w:t>3</w:t>
      </w:r>
      <w:r w:rsidR="0008365E" w:rsidRPr="00DE1F69">
        <w:rPr>
          <w:rFonts w:ascii="Times New Roman" w:hAnsi="Times New Roman" w:cs="Times New Roman"/>
          <w:color w:val="404040" w:themeColor="text1" w:themeTint="BF"/>
        </w:rPr>
        <w:t xml:space="preserve"> puta </w:t>
      </w:r>
      <w:r w:rsidRPr="00DE1F69">
        <w:rPr>
          <w:rFonts w:ascii="Times New Roman" w:hAnsi="Times New Roman" w:cs="Times New Roman"/>
          <w:color w:val="404040" w:themeColor="text1" w:themeTint="BF"/>
        </w:rPr>
        <w:t>Zagreb-</w:t>
      </w:r>
      <w:r w:rsidR="0008365E" w:rsidRPr="00DE1F69">
        <w:rPr>
          <w:rFonts w:ascii="Times New Roman" w:hAnsi="Times New Roman" w:cs="Times New Roman"/>
          <w:color w:val="404040" w:themeColor="text1" w:themeTint="BF"/>
        </w:rPr>
        <w:t>Crikvenic</w:t>
      </w:r>
      <w:r w:rsidRPr="00DE1F69">
        <w:rPr>
          <w:rFonts w:ascii="Times New Roman" w:hAnsi="Times New Roman" w:cs="Times New Roman"/>
          <w:color w:val="404040" w:themeColor="text1" w:themeTint="BF"/>
        </w:rPr>
        <w:t>a</w:t>
      </w:r>
    </w:p>
    <w:p w:rsidR="005D2D04" w:rsidRPr="00DE1F69" w:rsidRDefault="005D2D04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 - neto 2 kn/km, cestarine....................................................... 4.673,00 kn</w:t>
      </w:r>
    </w:p>
    <w:p w:rsidR="005D2D04" w:rsidRPr="00DE1F69" w:rsidRDefault="005D2D04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 - porezi i doprinosi.................................................................3.113,88 kn  </w:t>
      </w:r>
    </w:p>
    <w:p w:rsidR="00840893" w:rsidRPr="00DE1F69" w:rsidRDefault="0008365E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</w:t>
      </w:r>
      <w:r w:rsidR="005D2D04" w:rsidRPr="00DE1F69">
        <w:rPr>
          <w:rFonts w:ascii="Times New Roman" w:hAnsi="Times New Roman" w:cs="Times New Roman"/>
          <w:color w:val="404040" w:themeColor="text1" w:themeTint="BF"/>
        </w:rPr>
        <w:t>-</w:t>
      </w:r>
      <w:r w:rsidR="00840893" w:rsidRPr="00DE1F69">
        <w:rPr>
          <w:rFonts w:ascii="Times New Roman" w:hAnsi="Times New Roman" w:cs="Times New Roman"/>
          <w:color w:val="404040" w:themeColor="text1" w:themeTint="BF"/>
        </w:rPr>
        <w:t>Materijalni troškovi steč. upraviteljice</w:t>
      </w:r>
      <w:r w:rsidR="005D2D04"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</w:p>
    <w:p w:rsidR="00840893" w:rsidRPr="00DE1F69" w:rsidRDefault="00840893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="00CB09F1" w:rsidRPr="00DE1F69">
        <w:rPr>
          <w:rFonts w:ascii="Times New Roman" w:hAnsi="Times New Roman" w:cs="Times New Roman"/>
          <w:color w:val="404040" w:themeColor="text1" w:themeTint="BF"/>
        </w:rPr>
        <w:t xml:space="preserve">       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="00C4655D" w:rsidRPr="00DE1F69">
        <w:rPr>
          <w:rFonts w:ascii="Times New Roman" w:hAnsi="Times New Roman" w:cs="Times New Roman"/>
          <w:color w:val="404040" w:themeColor="text1" w:themeTint="BF"/>
        </w:rPr>
        <w:t>-</w:t>
      </w:r>
      <w:r w:rsidR="00301224" w:rsidRPr="00DE1F69">
        <w:rPr>
          <w:rFonts w:ascii="Times New Roman" w:hAnsi="Times New Roman" w:cs="Times New Roman"/>
          <w:color w:val="404040" w:themeColor="text1" w:themeTint="BF"/>
        </w:rPr>
        <w:t>ovjera potpisa</w:t>
      </w:r>
      <w:r w:rsidR="00C4655D" w:rsidRPr="00DE1F69">
        <w:rPr>
          <w:rFonts w:ascii="Times New Roman" w:hAnsi="Times New Roman" w:cs="Times New Roman"/>
          <w:color w:val="404040" w:themeColor="text1" w:themeTint="BF"/>
        </w:rPr>
        <w:t>, biljezi, poštarine, uredski materijal.............459,25 kn</w:t>
      </w:r>
    </w:p>
    <w:p w:rsidR="00605067" w:rsidRPr="00DE1F69" w:rsidRDefault="00840893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</w:t>
      </w:r>
      <w:r w:rsidR="00CB09F1" w:rsidRPr="00DE1F69">
        <w:rPr>
          <w:rFonts w:ascii="Times New Roman" w:hAnsi="Times New Roman" w:cs="Times New Roman"/>
          <w:color w:val="404040" w:themeColor="text1" w:themeTint="BF"/>
        </w:rPr>
        <w:t xml:space="preserve">       </w:t>
      </w:r>
      <w:r w:rsidR="00C4655D" w:rsidRPr="00DE1F69">
        <w:rPr>
          <w:rFonts w:ascii="Times New Roman" w:hAnsi="Times New Roman" w:cs="Times New Roman"/>
          <w:color w:val="404040" w:themeColor="text1" w:themeTint="BF"/>
        </w:rPr>
        <w:t>-</w:t>
      </w:r>
      <w:r w:rsidR="000B557D" w:rsidRPr="00DE1F69">
        <w:rPr>
          <w:rFonts w:ascii="Times New Roman" w:hAnsi="Times New Roman" w:cs="Times New Roman"/>
          <w:color w:val="404040" w:themeColor="text1" w:themeTint="BF"/>
        </w:rPr>
        <w:t>o</w:t>
      </w:r>
      <w:r w:rsidR="00605067" w:rsidRPr="00DE1F69">
        <w:rPr>
          <w:rFonts w:ascii="Times New Roman" w:hAnsi="Times New Roman" w:cs="Times New Roman"/>
          <w:color w:val="404040" w:themeColor="text1" w:themeTint="BF"/>
        </w:rPr>
        <w:t>siguranje nekretnine od požara, poplave i dr...</w:t>
      </w:r>
      <w:r w:rsidR="00C4655D" w:rsidRPr="00DE1F69">
        <w:rPr>
          <w:rFonts w:ascii="Times New Roman" w:hAnsi="Times New Roman" w:cs="Times New Roman"/>
          <w:color w:val="404040" w:themeColor="text1" w:themeTint="BF"/>
        </w:rPr>
        <w:t>................</w:t>
      </w:r>
      <w:r w:rsidR="00605067" w:rsidRPr="00DE1F69">
        <w:rPr>
          <w:rFonts w:ascii="Times New Roman" w:hAnsi="Times New Roman" w:cs="Times New Roman"/>
          <w:color w:val="404040" w:themeColor="text1" w:themeTint="BF"/>
        </w:rPr>
        <w:t>.135,52 kn</w:t>
      </w:r>
    </w:p>
    <w:p w:rsidR="001E4298" w:rsidRPr="00DE1F69" w:rsidRDefault="00C4655D" w:rsidP="00C4655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      -</w:t>
      </w:r>
      <w:r w:rsidR="001E4298" w:rsidRPr="00DE1F69">
        <w:rPr>
          <w:rFonts w:ascii="Times New Roman" w:hAnsi="Times New Roman" w:cs="Times New Roman"/>
          <w:color w:val="404040" w:themeColor="text1" w:themeTint="BF"/>
        </w:rPr>
        <w:t>plaćanje procjene vozila............................</w:t>
      </w:r>
      <w:r w:rsidRPr="00DE1F69">
        <w:rPr>
          <w:rFonts w:ascii="Times New Roman" w:hAnsi="Times New Roman" w:cs="Times New Roman"/>
          <w:color w:val="404040" w:themeColor="text1" w:themeTint="BF"/>
        </w:rPr>
        <w:t>........................</w:t>
      </w:r>
      <w:r w:rsidR="001E4298" w:rsidRPr="00DE1F69">
        <w:rPr>
          <w:rFonts w:ascii="Times New Roman" w:hAnsi="Times New Roman" w:cs="Times New Roman"/>
          <w:color w:val="404040" w:themeColor="text1" w:themeTint="BF"/>
        </w:rPr>
        <w:t>..400,00 kn</w:t>
      </w:r>
    </w:p>
    <w:p w:rsidR="004635B7" w:rsidRPr="00DE1F69" w:rsidRDefault="00C4655D" w:rsidP="00C4655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- </w:t>
      </w:r>
      <w:r w:rsidR="000442D4" w:rsidRPr="00DE1F69">
        <w:rPr>
          <w:rFonts w:ascii="Times New Roman" w:hAnsi="Times New Roman" w:cs="Times New Roman"/>
          <w:color w:val="404040" w:themeColor="text1" w:themeTint="BF"/>
        </w:rPr>
        <w:t>Oglašavanje prodaje FINA..........................................</w:t>
      </w:r>
      <w:r w:rsidRPr="00DE1F69">
        <w:rPr>
          <w:rFonts w:ascii="Times New Roman" w:hAnsi="Times New Roman" w:cs="Times New Roman"/>
          <w:color w:val="404040" w:themeColor="text1" w:themeTint="BF"/>
        </w:rPr>
        <w:t>......</w:t>
      </w:r>
      <w:r w:rsidR="000442D4" w:rsidRPr="00DE1F69">
        <w:rPr>
          <w:rFonts w:ascii="Times New Roman" w:hAnsi="Times New Roman" w:cs="Times New Roman"/>
          <w:color w:val="404040" w:themeColor="text1" w:themeTint="BF"/>
        </w:rPr>
        <w:t>..........50,00 kn</w:t>
      </w:r>
    </w:p>
    <w:p w:rsidR="000442D4" w:rsidRPr="00DE1F69" w:rsidRDefault="00C4655D" w:rsidP="00C4655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- </w:t>
      </w:r>
      <w:r w:rsidR="000442D4" w:rsidRPr="00DE1F69">
        <w:rPr>
          <w:rFonts w:ascii="Times New Roman" w:hAnsi="Times New Roman" w:cs="Times New Roman"/>
          <w:color w:val="404040" w:themeColor="text1" w:themeTint="BF"/>
        </w:rPr>
        <w:t>Povrat jamčevina.......................................................</w:t>
      </w:r>
      <w:r w:rsidRPr="00DE1F69">
        <w:rPr>
          <w:rFonts w:ascii="Times New Roman" w:hAnsi="Times New Roman" w:cs="Times New Roman"/>
          <w:color w:val="404040" w:themeColor="text1" w:themeTint="BF"/>
        </w:rPr>
        <w:t>.......</w:t>
      </w:r>
      <w:r w:rsidR="000442D4" w:rsidRPr="00DE1F69">
        <w:rPr>
          <w:rFonts w:ascii="Times New Roman" w:hAnsi="Times New Roman" w:cs="Times New Roman"/>
          <w:color w:val="404040" w:themeColor="text1" w:themeTint="BF"/>
        </w:rPr>
        <w:t>........2.472,00 kn</w:t>
      </w:r>
    </w:p>
    <w:p w:rsidR="00C4655D" w:rsidRPr="00DE1F69" w:rsidRDefault="00C4655D" w:rsidP="00C4655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 PDV (po PDV obrascima u stečaju)............................................617,59 kn</w:t>
      </w:r>
    </w:p>
    <w:p w:rsidR="00D651C0" w:rsidRPr="00DE1F69" w:rsidRDefault="00D651C0" w:rsidP="004635B7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3016C5" w:rsidRPr="00DE1F69" w:rsidRDefault="00D651C0" w:rsidP="004635B7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B) </w:t>
      </w:r>
      <w:r w:rsidR="005D2D04" w:rsidRPr="00DE1F69">
        <w:rPr>
          <w:rFonts w:ascii="Times New Roman" w:hAnsi="Times New Roman" w:cs="Times New Roman"/>
          <w:color w:val="404040" w:themeColor="text1" w:themeTint="BF"/>
          <w:u w:val="single"/>
        </w:rPr>
        <w:t>Neplaćeni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dospjeli i nedospjeli troškovi i obveze stečajne mase do 2</w:t>
      </w:r>
      <w:r w:rsidR="006212F0" w:rsidRPr="00DE1F69">
        <w:rPr>
          <w:rFonts w:ascii="Times New Roman" w:hAnsi="Times New Roman" w:cs="Times New Roman"/>
          <w:color w:val="404040" w:themeColor="text1" w:themeTint="BF"/>
        </w:rPr>
        <w:t>1</w:t>
      </w:r>
      <w:r w:rsidRPr="00DE1F69">
        <w:rPr>
          <w:rFonts w:ascii="Times New Roman" w:hAnsi="Times New Roman" w:cs="Times New Roman"/>
          <w:color w:val="404040" w:themeColor="text1" w:themeTint="BF"/>
        </w:rPr>
        <w:t>.0</w:t>
      </w:r>
      <w:r w:rsidR="006212F0" w:rsidRPr="00DE1F69">
        <w:rPr>
          <w:rFonts w:ascii="Times New Roman" w:hAnsi="Times New Roman" w:cs="Times New Roman"/>
          <w:color w:val="404040" w:themeColor="text1" w:themeTint="BF"/>
        </w:rPr>
        <w:t>6</w:t>
      </w:r>
      <w:r w:rsidRPr="00DE1F69">
        <w:rPr>
          <w:rFonts w:ascii="Times New Roman" w:hAnsi="Times New Roman" w:cs="Times New Roman"/>
          <w:color w:val="404040" w:themeColor="text1" w:themeTint="BF"/>
        </w:rPr>
        <w:t>.2017</w:t>
      </w:r>
      <w:r w:rsidR="005D2D04" w:rsidRPr="00DE1F69">
        <w:rPr>
          <w:rFonts w:ascii="Times New Roman" w:hAnsi="Times New Roman" w:cs="Times New Roman"/>
          <w:color w:val="404040" w:themeColor="text1" w:themeTint="BF"/>
        </w:rPr>
        <w:t>:</w:t>
      </w:r>
    </w:p>
    <w:p w:rsidR="00D651C0" w:rsidRPr="00541AB5" w:rsidRDefault="008D77CC" w:rsidP="005D2D04">
      <w:pPr>
        <w:pStyle w:val="Zaglavlje"/>
        <w:jc w:val="both"/>
        <w:rPr>
          <w:rFonts w:ascii="Times New Roman" w:hAnsi="Times New Roman" w:cs="Times New Roman"/>
          <w:color w:val="262626" w:themeColor="text1" w:themeTint="D9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(prema primljenim računima</w:t>
      </w:r>
      <w:r w:rsidR="00F25838" w:rsidRPr="00DE1F69">
        <w:rPr>
          <w:rFonts w:ascii="Times New Roman" w:hAnsi="Times New Roman" w:cs="Times New Roman"/>
          <w:color w:val="404040" w:themeColor="text1" w:themeTint="BF"/>
        </w:rPr>
        <w:t>/ugovorima</w:t>
      </w:r>
      <w:r w:rsidR="00A64D60" w:rsidRPr="00DE1F69">
        <w:rPr>
          <w:rFonts w:ascii="Times New Roman" w:hAnsi="Times New Roman" w:cs="Times New Roman"/>
          <w:color w:val="404040" w:themeColor="text1" w:themeTint="BF"/>
        </w:rPr>
        <w:t xml:space="preserve"> u bruto iznosu sa PDV-om</w:t>
      </w:r>
      <w:r w:rsidRPr="00DE1F69">
        <w:rPr>
          <w:rFonts w:ascii="Times New Roman" w:hAnsi="Times New Roman" w:cs="Times New Roman"/>
          <w:color w:val="404040" w:themeColor="text1" w:themeTint="BF"/>
        </w:rPr>
        <w:t>)</w:t>
      </w:r>
      <w:r w:rsidR="00A64D60"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="00F25838" w:rsidRPr="00DE1F69">
        <w:rPr>
          <w:rFonts w:ascii="Times New Roman" w:hAnsi="Times New Roman" w:cs="Times New Roman"/>
          <w:color w:val="404040" w:themeColor="text1" w:themeTint="BF"/>
        </w:rPr>
        <w:t>-</w:t>
      </w:r>
      <w:r w:rsidR="00A64D60" w:rsidRPr="00DE1F69">
        <w:rPr>
          <w:rFonts w:ascii="Times New Roman" w:hAnsi="Times New Roman" w:cs="Times New Roman"/>
          <w:color w:val="404040" w:themeColor="text1" w:themeTint="BF"/>
        </w:rPr>
        <w:t xml:space="preserve"> ukupno </w:t>
      </w:r>
      <w:r w:rsidR="00F25838" w:rsidRPr="00541AB5">
        <w:rPr>
          <w:rFonts w:ascii="Times New Roman" w:hAnsi="Times New Roman" w:cs="Times New Roman"/>
          <w:color w:val="262626" w:themeColor="text1" w:themeTint="D9"/>
          <w:u w:val="single"/>
        </w:rPr>
        <w:t>1</w:t>
      </w:r>
      <w:r w:rsidR="00541AB5" w:rsidRPr="00541AB5">
        <w:rPr>
          <w:rFonts w:ascii="Times New Roman" w:hAnsi="Times New Roman" w:cs="Times New Roman"/>
          <w:color w:val="262626" w:themeColor="text1" w:themeTint="D9"/>
          <w:u w:val="single"/>
        </w:rPr>
        <w:t>3</w:t>
      </w:r>
      <w:r w:rsidR="00A64D60" w:rsidRPr="00541AB5">
        <w:rPr>
          <w:rFonts w:ascii="Times New Roman" w:hAnsi="Times New Roman" w:cs="Times New Roman"/>
          <w:color w:val="262626" w:themeColor="text1" w:themeTint="D9"/>
          <w:u w:val="single"/>
        </w:rPr>
        <w:t>.</w:t>
      </w:r>
      <w:r w:rsidR="00541AB5" w:rsidRPr="00541AB5">
        <w:rPr>
          <w:rFonts w:ascii="Times New Roman" w:hAnsi="Times New Roman" w:cs="Times New Roman"/>
          <w:color w:val="262626" w:themeColor="text1" w:themeTint="D9"/>
          <w:u w:val="single"/>
        </w:rPr>
        <w:t>902</w:t>
      </w:r>
      <w:r w:rsidR="00F25838" w:rsidRPr="00541AB5">
        <w:rPr>
          <w:rFonts w:ascii="Times New Roman" w:hAnsi="Times New Roman" w:cs="Times New Roman"/>
          <w:color w:val="262626" w:themeColor="text1" w:themeTint="D9"/>
          <w:u w:val="single"/>
        </w:rPr>
        <w:t>,</w:t>
      </w:r>
      <w:r w:rsidR="00541AB5" w:rsidRPr="00541AB5">
        <w:rPr>
          <w:rFonts w:ascii="Times New Roman" w:hAnsi="Times New Roman" w:cs="Times New Roman"/>
          <w:color w:val="262626" w:themeColor="text1" w:themeTint="D9"/>
          <w:u w:val="single"/>
        </w:rPr>
        <w:t>21</w:t>
      </w:r>
      <w:r w:rsidR="00A64D60" w:rsidRPr="00541AB5">
        <w:rPr>
          <w:rFonts w:ascii="Times New Roman" w:hAnsi="Times New Roman" w:cs="Times New Roman"/>
          <w:color w:val="262626" w:themeColor="text1" w:themeTint="D9"/>
          <w:u w:val="single"/>
        </w:rPr>
        <w:t xml:space="preserve"> kn</w:t>
      </w:r>
      <w:r w:rsidRPr="00541AB5">
        <w:rPr>
          <w:rFonts w:ascii="Times New Roman" w:hAnsi="Times New Roman" w:cs="Times New Roman"/>
          <w:color w:val="262626" w:themeColor="text1" w:themeTint="D9"/>
          <w:u w:val="single"/>
        </w:rPr>
        <w:t>:</w:t>
      </w:r>
    </w:p>
    <w:p w:rsidR="000442D4" w:rsidRPr="00DE1F69" w:rsidRDefault="00D651C0" w:rsidP="005D2D04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</w:t>
      </w:r>
      <w:r w:rsidRPr="00DE1F69">
        <w:rPr>
          <w:color w:val="404040" w:themeColor="text1" w:themeTint="BF"/>
        </w:rPr>
        <w:t xml:space="preserve"> </w:t>
      </w:r>
      <w:r w:rsidRPr="00DE1F69">
        <w:rPr>
          <w:rFonts w:ascii="Times New Roman" w:hAnsi="Times New Roman" w:cs="Times New Roman"/>
          <w:color w:val="404040" w:themeColor="text1" w:themeTint="BF"/>
        </w:rPr>
        <w:t>mat.troš</w:t>
      </w:r>
      <w:r w:rsidR="00541AB5">
        <w:rPr>
          <w:rFonts w:ascii="Times New Roman" w:hAnsi="Times New Roman" w:cs="Times New Roman"/>
          <w:color w:val="404040" w:themeColor="text1" w:themeTint="BF"/>
        </w:rPr>
        <w:t>a</w:t>
      </w:r>
      <w:r w:rsidRPr="00DE1F69">
        <w:rPr>
          <w:rFonts w:ascii="Times New Roman" w:hAnsi="Times New Roman" w:cs="Times New Roman"/>
          <w:color w:val="404040" w:themeColor="text1" w:themeTint="BF"/>
        </w:rPr>
        <w:t>k steč.upr.</w:t>
      </w:r>
      <w:r w:rsidR="00541AB5">
        <w:rPr>
          <w:rFonts w:ascii="Times New Roman" w:hAnsi="Times New Roman" w:cs="Times New Roman"/>
          <w:color w:val="404040" w:themeColor="text1" w:themeTint="BF"/>
        </w:rPr>
        <w:t xml:space="preserve">- </w:t>
      </w:r>
      <w:r w:rsidRPr="00DE1F69">
        <w:rPr>
          <w:rFonts w:ascii="Times New Roman" w:hAnsi="Times New Roman" w:cs="Times New Roman"/>
          <w:color w:val="404040" w:themeColor="text1" w:themeTint="BF"/>
        </w:rPr>
        <w:t>za poštarinu.........................................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.......</w:t>
      </w:r>
      <w:r w:rsidRPr="00DE1F69">
        <w:rPr>
          <w:rFonts w:ascii="Times New Roman" w:hAnsi="Times New Roman" w:cs="Times New Roman"/>
          <w:color w:val="404040" w:themeColor="text1" w:themeTint="BF"/>
        </w:rPr>
        <w:t>.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....</w:t>
      </w:r>
      <w:r w:rsidRPr="00DE1F69">
        <w:rPr>
          <w:rFonts w:ascii="Times New Roman" w:hAnsi="Times New Roman" w:cs="Times New Roman"/>
          <w:color w:val="404040" w:themeColor="text1" w:themeTint="BF"/>
        </w:rPr>
        <w:t>.</w:t>
      </w:r>
      <w:r w:rsidR="000442D4"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="00CE3284" w:rsidRPr="00DE1F69">
        <w:rPr>
          <w:rFonts w:ascii="Times New Roman" w:hAnsi="Times New Roman" w:cs="Times New Roman"/>
          <w:color w:val="404040" w:themeColor="text1" w:themeTint="BF"/>
        </w:rPr>
        <w:t>37,60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 xml:space="preserve"> kn</w:t>
      </w:r>
    </w:p>
    <w:p w:rsidR="005D2D04" w:rsidRPr="00DE1F69" w:rsidRDefault="00541AB5" w:rsidP="005D2D04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>
        <w:rPr>
          <w:rFonts w:ascii="Times New Roman" w:hAnsi="Times New Roman" w:cs="Times New Roman"/>
          <w:color w:val="404040" w:themeColor="text1" w:themeTint="BF"/>
        </w:rPr>
        <w:t>-m</w:t>
      </w:r>
      <w:r w:rsidR="005D2D04" w:rsidRPr="00DE1F69">
        <w:rPr>
          <w:rFonts w:ascii="Times New Roman" w:hAnsi="Times New Roman" w:cs="Times New Roman"/>
          <w:color w:val="404040" w:themeColor="text1" w:themeTint="BF"/>
        </w:rPr>
        <w:t>at.trošak za vrijeme ranijeg steč.upravitelja ....................</w:t>
      </w:r>
      <w:r w:rsidR="00D651C0" w:rsidRPr="00DE1F69">
        <w:rPr>
          <w:rFonts w:ascii="Times New Roman" w:hAnsi="Times New Roman" w:cs="Times New Roman"/>
          <w:color w:val="404040" w:themeColor="text1" w:themeTint="BF"/>
        </w:rPr>
        <w:t>....</w:t>
      </w:r>
      <w:r w:rsidR="005D2D04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..........</w:t>
      </w:r>
      <w:r w:rsidR="005D2D04" w:rsidRPr="00DE1F69">
        <w:rPr>
          <w:rFonts w:ascii="Times New Roman" w:hAnsi="Times New Roman" w:cs="Times New Roman"/>
          <w:color w:val="404040" w:themeColor="text1" w:themeTint="BF"/>
        </w:rPr>
        <w:t>.180,00 kn</w:t>
      </w:r>
    </w:p>
    <w:p w:rsidR="005D2D04" w:rsidRPr="00DE1F69" w:rsidRDefault="00D651C0" w:rsidP="00CE3284">
      <w:pPr>
        <w:pStyle w:val="Zaglavlje"/>
        <w:tabs>
          <w:tab w:val="clear" w:pos="9072"/>
          <w:tab w:val="left" w:pos="6444"/>
          <w:tab w:val="left" w:pos="7668"/>
        </w:tabs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</w:t>
      </w:r>
      <w:r w:rsidR="005D2D04" w:rsidRPr="00DE1F69">
        <w:rPr>
          <w:rFonts w:ascii="Times New Roman" w:hAnsi="Times New Roman" w:cs="Times New Roman"/>
          <w:color w:val="404040" w:themeColor="text1" w:themeTint="BF"/>
        </w:rPr>
        <w:t xml:space="preserve"> i to:- izrada pečata 172,00 kn i bankovna naknada – 8,00 kn</w:t>
      </w:r>
      <w:r w:rsidR="006212F0" w:rsidRPr="00DE1F69">
        <w:rPr>
          <w:rFonts w:ascii="Times New Roman" w:hAnsi="Times New Roman" w:cs="Times New Roman"/>
          <w:color w:val="404040" w:themeColor="text1" w:themeTint="BF"/>
        </w:rPr>
        <w:tab/>
      </w:r>
      <w:r w:rsidR="00CE3284" w:rsidRPr="00DE1F69">
        <w:rPr>
          <w:rFonts w:ascii="Times New Roman" w:hAnsi="Times New Roman" w:cs="Times New Roman"/>
          <w:color w:val="404040" w:themeColor="text1" w:themeTint="BF"/>
        </w:rPr>
        <w:tab/>
      </w:r>
    </w:p>
    <w:p w:rsidR="00541AB5" w:rsidRDefault="00541AB5" w:rsidP="00CE3284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>
        <w:rPr>
          <w:rFonts w:ascii="Times New Roman" w:hAnsi="Times New Roman" w:cs="Times New Roman"/>
          <w:color w:val="404040" w:themeColor="text1" w:themeTint="BF"/>
        </w:rPr>
        <w:t>- putni trošak steč.upraviteljice – za pregled nekretnine u Crikvenici</w:t>
      </w:r>
    </w:p>
    <w:p w:rsidR="00541AB5" w:rsidRDefault="00541AB5" w:rsidP="00CE3284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>
        <w:rPr>
          <w:rFonts w:ascii="Times New Roman" w:hAnsi="Times New Roman" w:cs="Times New Roman"/>
          <w:color w:val="404040" w:themeColor="text1" w:themeTint="BF"/>
        </w:rPr>
        <w:t xml:space="preserve">   prema obračunu i prilozima u privitku – neto 842,00, bruto......... 1.403,11 kn  </w:t>
      </w:r>
    </w:p>
    <w:p w:rsidR="00D651C0" w:rsidRPr="00DE1F69" w:rsidRDefault="00D651C0" w:rsidP="00CE3284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 voda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="00CE3284" w:rsidRPr="00DE1F69">
        <w:rPr>
          <w:rFonts w:ascii="Times New Roman" w:hAnsi="Times New Roman" w:cs="Times New Roman"/>
          <w:color w:val="404040" w:themeColor="text1" w:themeTint="BF"/>
        </w:rPr>
        <w:t>(04/16-01/17)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.............................................................................</w:t>
      </w:r>
      <w:r w:rsidR="00CE3284" w:rsidRPr="00DE1F69">
        <w:rPr>
          <w:rFonts w:ascii="Times New Roman" w:hAnsi="Times New Roman" w:cs="Times New Roman"/>
          <w:color w:val="404040" w:themeColor="text1" w:themeTint="BF"/>
        </w:rPr>
        <w:t>565,00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 xml:space="preserve"> kn</w:t>
      </w:r>
    </w:p>
    <w:p w:rsidR="00CE3284" w:rsidRPr="00DE1F69" w:rsidRDefault="00CE3284" w:rsidP="00CE3284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(povrh toga osporeni trošak opomene 20,55 kn)</w:t>
      </w:r>
    </w:p>
    <w:p w:rsidR="00CE3284" w:rsidRPr="00DE1F69" w:rsidRDefault="00CE3284" w:rsidP="00CE3284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-trošak vode za 02/17-06/17 (5*56,50).............................................282,50 kn </w:t>
      </w:r>
    </w:p>
    <w:p w:rsidR="008D77CC" w:rsidRPr="00DE1F69" w:rsidRDefault="00D651C0" w:rsidP="00D651C0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 pričuva (Centaroprema)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 xml:space="preserve"> za 2016</w:t>
      </w:r>
      <w:r w:rsidRPr="00DE1F69">
        <w:rPr>
          <w:rFonts w:ascii="Times New Roman" w:hAnsi="Times New Roman" w:cs="Times New Roman"/>
          <w:color w:val="404040" w:themeColor="text1" w:themeTint="BF"/>
        </w:rPr>
        <w:t>............................................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Pr="00DE1F69">
        <w:rPr>
          <w:rFonts w:ascii="Times New Roman" w:hAnsi="Times New Roman" w:cs="Times New Roman"/>
          <w:color w:val="404040" w:themeColor="text1" w:themeTint="BF"/>
        </w:rPr>
        <w:t>......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Pr="00DE1F69">
        <w:rPr>
          <w:rFonts w:ascii="Times New Roman" w:hAnsi="Times New Roman" w:cs="Times New Roman"/>
          <w:color w:val="404040" w:themeColor="text1" w:themeTint="BF"/>
        </w:rPr>
        <w:t>1.568,00 kn</w:t>
      </w:r>
    </w:p>
    <w:p w:rsidR="00D651C0" w:rsidRPr="00DE1F69" w:rsidRDefault="008D77CC" w:rsidP="00D651C0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-pričuva 2017</w:t>
      </w:r>
      <w:r w:rsidR="006212F0" w:rsidRPr="00DE1F69">
        <w:rPr>
          <w:rFonts w:ascii="Times New Roman" w:hAnsi="Times New Roman" w:cs="Times New Roman"/>
          <w:color w:val="404040" w:themeColor="text1" w:themeTint="BF"/>
        </w:rPr>
        <w:t>(196 kn x 6 mj)</w:t>
      </w:r>
      <w:r w:rsidRPr="00DE1F69">
        <w:rPr>
          <w:rFonts w:ascii="Times New Roman" w:hAnsi="Times New Roman" w:cs="Times New Roman"/>
          <w:color w:val="404040" w:themeColor="text1" w:themeTint="BF"/>
        </w:rPr>
        <w:t>.............................................................</w:t>
      </w:r>
      <w:r w:rsidR="006212F0" w:rsidRPr="00DE1F69">
        <w:rPr>
          <w:rFonts w:ascii="Times New Roman" w:hAnsi="Times New Roman" w:cs="Times New Roman"/>
          <w:color w:val="404040" w:themeColor="text1" w:themeTint="BF"/>
        </w:rPr>
        <w:t>1.176</w:t>
      </w:r>
      <w:r w:rsidR="00D651C0" w:rsidRPr="00DE1F69">
        <w:rPr>
          <w:rFonts w:ascii="Times New Roman" w:hAnsi="Times New Roman" w:cs="Times New Roman"/>
          <w:color w:val="404040" w:themeColor="text1" w:themeTint="BF"/>
        </w:rPr>
        <w:t>,00</w:t>
      </w:r>
      <w:r w:rsidR="006212F0" w:rsidRPr="00DE1F69">
        <w:rPr>
          <w:rFonts w:ascii="Times New Roman" w:hAnsi="Times New Roman" w:cs="Times New Roman"/>
          <w:color w:val="404040" w:themeColor="text1" w:themeTint="BF"/>
        </w:rPr>
        <w:t xml:space="preserve"> kn</w:t>
      </w:r>
    </w:p>
    <w:p w:rsidR="008D77CC" w:rsidRPr="00DE1F69" w:rsidRDefault="00D651C0" w:rsidP="00D651C0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-kn,vn Grad Crikvenica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 xml:space="preserve"> 2016</w:t>
      </w:r>
      <w:r w:rsidRPr="00DE1F69">
        <w:rPr>
          <w:rFonts w:ascii="Times New Roman" w:hAnsi="Times New Roman" w:cs="Times New Roman"/>
          <w:color w:val="404040" w:themeColor="text1" w:themeTint="BF"/>
        </w:rPr>
        <w:t>........................................................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Pr="00DE1F69">
        <w:rPr>
          <w:rFonts w:ascii="Times New Roman" w:hAnsi="Times New Roman" w:cs="Times New Roman"/>
          <w:color w:val="404040" w:themeColor="text1" w:themeTint="BF"/>
        </w:rPr>
        <w:t>..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.....</w:t>
      </w:r>
      <w:r w:rsidRPr="00DE1F69">
        <w:rPr>
          <w:rFonts w:ascii="Times New Roman" w:hAnsi="Times New Roman" w:cs="Times New Roman"/>
          <w:color w:val="404040" w:themeColor="text1" w:themeTint="BF"/>
        </w:rPr>
        <w:t>74,13 kn</w:t>
      </w:r>
    </w:p>
    <w:p w:rsidR="00D651C0" w:rsidRPr="00DE1F69" w:rsidRDefault="008D77CC" w:rsidP="00D651C0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-kn,vn Grad Crikvenica za 2017..........................................................</w:t>
      </w:r>
      <w:r w:rsidR="00D651C0" w:rsidRPr="00DE1F69">
        <w:rPr>
          <w:rFonts w:ascii="Times New Roman" w:hAnsi="Times New Roman" w:cs="Times New Roman"/>
          <w:color w:val="404040" w:themeColor="text1" w:themeTint="BF"/>
        </w:rPr>
        <w:t>148,26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kn</w:t>
      </w:r>
    </w:p>
    <w:p w:rsidR="00D651C0" w:rsidRPr="00DE1F69" w:rsidRDefault="00D651C0" w:rsidP="00D651C0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-Porez na kuće za odmor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 xml:space="preserve"> za 2016</w:t>
      </w:r>
      <w:r w:rsidRPr="00DE1F69">
        <w:rPr>
          <w:rFonts w:ascii="Times New Roman" w:hAnsi="Times New Roman" w:cs="Times New Roman"/>
          <w:color w:val="404040" w:themeColor="text1" w:themeTint="BF"/>
        </w:rPr>
        <w:t>.................................................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Pr="00DE1F69">
        <w:rPr>
          <w:rFonts w:ascii="Times New Roman" w:hAnsi="Times New Roman" w:cs="Times New Roman"/>
          <w:color w:val="404040" w:themeColor="text1" w:themeTint="BF"/>
        </w:rPr>
        <w:t>..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...</w:t>
      </w:r>
      <w:r w:rsidRPr="00DE1F69">
        <w:rPr>
          <w:rFonts w:ascii="Times New Roman" w:hAnsi="Times New Roman" w:cs="Times New Roman"/>
          <w:color w:val="404040" w:themeColor="text1" w:themeTint="BF"/>
        </w:rPr>
        <w:t>600,00 kn</w:t>
      </w:r>
    </w:p>
    <w:p w:rsidR="00D651C0" w:rsidRPr="00DE1F69" w:rsidRDefault="00D651C0" w:rsidP="00D651C0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-čistoća, odvoz otpada...................................................................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</w:t>
      </w:r>
      <w:r w:rsidRPr="00DE1F69">
        <w:rPr>
          <w:rFonts w:ascii="Times New Roman" w:hAnsi="Times New Roman" w:cs="Times New Roman"/>
          <w:color w:val="404040" w:themeColor="text1" w:themeTint="BF"/>
        </w:rPr>
        <w:t>....3</w:t>
      </w:r>
      <w:r w:rsidR="00F25838" w:rsidRPr="00DE1F69">
        <w:rPr>
          <w:rFonts w:ascii="Times New Roman" w:hAnsi="Times New Roman" w:cs="Times New Roman"/>
          <w:color w:val="404040" w:themeColor="text1" w:themeTint="BF"/>
        </w:rPr>
        <w:t>94</w:t>
      </w:r>
      <w:r w:rsidRPr="00DE1F69">
        <w:rPr>
          <w:rFonts w:ascii="Times New Roman" w:hAnsi="Times New Roman" w:cs="Times New Roman"/>
          <w:color w:val="404040" w:themeColor="text1" w:themeTint="BF"/>
        </w:rPr>
        <w:t>,</w:t>
      </w:r>
      <w:r w:rsidR="00F25838" w:rsidRPr="00DE1F69">
        <w:rPr>
          <w:rFonts w:ascii="Times New Roman" w:hAnsi="Times New Roman" w:cs="Times New Roman"/>
          <w:color w:val="404040" w:themeColor="text1" w:themeTint="BF"/>
        </w:rPr>
        <w:t>29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 xml:space="preserve"> kn</w:t>
      </w:r>
    </w:p>
    <w:p w:rsidR="00D651C0" w:rsidRPr="00DE1F69" w:rsidRDefault="00D651C0" w:rsidP="00D651C0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-komun.doprinos za legalizaciju objekta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-po rješenju</w:t>
      </w:r>
      <w:r w:rsidRPr="00DE1F69">
        <w:rPr>
          <w:rFonts w:ascii="Times New Roman" w:hAnsi="Times New Roman" w:cs="Times New Roman"/>
          <w:color w:val="404040" w:themeColor="text1" w:themeTint="BF"/>
        </w:rPr>
        <w:t>................</w:t>
      </w:r>
      <w:r w:rsidR="008D77CC" w:rsidRPr="00DE1F69">
        <w:rPr>
          <w:rFonts w:ascii="Times New Roman" w:hAnsi="Times New Roman" w:cs="Times New Roman"/>
          <w:color w:val="404040" w:themeColor="text1" w:themeTint="BF"/>
        </w:rPr>
        <w:t>...</w:t>
      </w:r>
      <w:r w:rsidRPr="00DE1F69">
        <w:rPr>
          <w:rFonts w:ascii="Times New Roman" w:hAnsi="Times New Roman" w:cs="Times New Roman"/>
          <w:color w:val="404040" w:themeColor="text1" w:themeTint="BF"/>
        </w:rPr>
        <w:t>....4.973,32 kn</w:t>
      </w:r>
    </w:p>
    <w:p w:rsidR="00F25838" w:rsidRPr="00DE1F69" w:rsidRDefault="00F25838" w:rsidP="00D651C0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-knjigov./admin.usluge do 06/17.......................................................2.500,00 kn</w:t>
      </w:r>
    </w:p>
    <w:p w:rsidR="00A64D60" w:rsidRPr="00DE1F69" w:rsidRDefault="00A64D60" w:rsidP="00A64D60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lastRenderedPageBreak/>
        <w:t xml:space="preserve">C) </w:t>
      </w:r>
      <w:r w:rsidR="00D651C0" w:rsidRPr="00DE1F69">
        <w:rPr>
          <w:rFonts w:ascii="Times New Roman" w:hAnsi="Times New Roman" w:cs="Times New Roman"/>
          <w:color w:val="404040" w:themeColor="text1" w:themeTint="BF"/>
          <w:u w:val="single"/>
        </w:rPr>
        <w:t>P</w:t>
      </w:r>
      <w:r w:rsidR="006459D0" w:rsidRPr="00DE1F69">
        <w:rPr>
          <w:rFonts w:ascii="Times New Roman" w:hAnsi="Times New Roman" w:cs="Times New Roman"/>
          <w:color w:val="404040" w:themeColor="text1" w:themeTint="BF"/>
          <w:u w:val="single"/>
        </w:rPr>
        <w:t>redvidivi</w:t>
      </w:r>
      <w:r w:rsidR="006459D0" w:rsidRPr="00DE1F69">
        <w:rPr>
          <w:rFonts w:ascii="Times New Roman" w:hAnsi="Times New Roman" w:cs="Times New Roman"/>
          <w:color w:val="404040" w:themeColor="text1" w:themeTint="BF"/>
        </w:rPr>
        <w:t xml:space="preserve"> troškovi </w:t>
      </w:r>
      <w:r w:rsidR="00A33DDC" w:rsidRPr="00DE1F69">
        <w:rPr>
          <w:rFonts w:ascii="Times New Roman" w:hAnsi="Times New Roman" w:cs="Times New Roman"/>
          <w:color w:val="404040" w:themeColor="text1" w:themeTint="BF"/>
        </w:rPr>
        <w:t xml:space="preserve">prema slijedećem </w:t>
      </w:r>
      <w:r w:rsidR="00A33DDC"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Predračunu troškova </w:t>
      </w:r>
      <w:r w:rsidR="006459D0"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za slijedeća </w:t>
      </w:r>
    </w:p>
    <w:p w:rsidR="006459D0" w:rsidRPr="00DE1F69" w:rsidRDefault="00A64D60" w:rsidP="00A64D60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   </w:t>
      </w:r>
      <w:r w:rsidR="006459D0" w:rsidRPr="00DE1F69">
        <w:rPr>
          <w:rFonts w:ascii="Times New Roman" w:hAnsi="Times New Roman" w:cs="Times New Roman"/>
          <w:color w:val="404040" w:themeColor="text1" w:themeTint="BF"/>
          <w:u w:val="single"/>
        </w:rPr>
        <w:t>3 mjeseca</w:t>
      </w:r>
      <w:r w:rsidR="006459D0"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u iznosu od ukupno 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2</w:t>
      </w:r>
      <w:r w:rsidR="00F25838" w:rsidRPr="00DE1F69">
        <w:rPr>
          <w:rFonts w:ascii="Times New Roman" w:hAnsi="Times New Roman" w:cs="Times New Roman"/>
          <w:color w:val="404040" w:themeColor="text1" w:themeTint="BF"/>
          <w:u w:val="single"/>
        </w:rPr>
        <w:t>7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.</w:t>
      </w:r>
      <w:r w:rsidR="00F25838" w:rsidRPr="00DE1F69">
        <w:rPr>
          <w:rFonts w:ascii="Times New Roman" w:hAnsi="Times New Roman" w:cs="Times New Roman"/>
          <w:color w:val="404040" w:themeColor="text1" w:themeTint="BF"/>
          <w:u w:val="single"/>
        </w:rPr>
        <w:t>887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,35 kn</w:t>
      </w:r>
    </w:p>
    <w:p w:rsidR="006459D0" w:rsidRPr="00DE1F69" w:rsidRDefault="006459D0" w:rsidP="004635B7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338"/>
        <w:gridCol w:w="1417"/>
      </w:tblGrid>
      <w:tr w:rsidR="00DE1F69" w:rsidRPr="00DE1F69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DE1F69" w:rsidRDefault="00A64D60" w:rsidP="00A64D60">
            <w:pPr>
              <w:pStyle w:val="Zaglavlje"/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Bankovne naknade, DZS i dr.</w:t>
            </w:r>
          </w:p>
        </w:tc>
        <w:tc>
          <w:tcPr>
            <w:tcW w:w="1417" w:type="dxa"/>
            <w:noWrap/>
            <w:hideMark/>
          </w:tcPr>
          <w:p w:rsidR="00A64D60" w:rsidRPr="00DE1F69" w:rsidRDefault="00A64D60" w:rsidP="00D71D6F">
            <w:pPr>
              <w:pStyle w:val="Zaglavlje"/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500.00 </w:t>
            </w:r>
          </w:p>
        </w:tc>
      </w:tr>
      <w:tr w:rsidR="00DE1F69" w:rsidRPr="00DE1F69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DE1F69" w:rsidRDefault="00A64D60" w:rsidP="00A64D60">
            <w:pPr>
              <w:pStyle w:val="Zaglavlje"/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Mat.troškovi-ured. materijal, poštarina, biljezi i dr. 500 kn mj*3</w:t>
            </w:r>
          </w:p>
        </w:tc>
        <w:tc>
          <w:tcPr>
            <w:tcW w:w="1417" w:type="dxa"/>
            <w:noWrap/>
            <w:hideMark/>
          </w:tcPr>
          <w:p w:rsidR="00A64D60" w:rsidRPr="00DE1F69" w:rsidRDefault="00A64D60" w:rsidP="00D71D6F">
            <w:pPr>
              <w:pStyle w:val="Zaglavlje"/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1,500.00 </w:t>
            </w:r>
          </w:p>
        </w:tc>
      </w:tr>
      <w:tr w:rsidR="00DE1F69" w:rsidRPr="00DE1F69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DE1F69" w:rsidRDefault="00A64D60" w:rsidP="00A64D60">
            <w:pPr>
              <w:pStyle w:val="Zaglavlje"/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Knjigovodst.i računov.usl, izrada porez, i fin.izvješća, admin.usl. 3 mj*1000 kn</w:t>
            </w:r>
          </w:p>
        </w:tc>
        <w:tc>
          <w:tcPr>
            <w:tcW w:w="1417" w:type="dxa"/>
            <w:noWrap/>
            <w:hideMark/>
          </w:tcPr>
          <w:p w:rsidR="00A64D60" w:rsidRPr="00DE1F69" w:rsidRDefault="00A64D60" w:rsidP="00D71D6F">
            <w:pPr>
              <w:pStyle w:val="Zaglavlje"/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3,000.00 </w:t>
            </w:r>
          </w:p>
        </w:tc>
      </w:tr>
      <w:tr w:rsidR="00DE1F69" w:rsidRPr="00DE1F69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DE1F69" w:rsidRDefault="00A64D60" w:rsidP="00A64D60">
            <w:pPr>
              <w:pStyle w:val="Zaglavlje"/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Arhiviranje dokumentacije (čuvanje) </w:t>
            </w:r>
          </w:p>
        </w:tc>
        <w:tc>
          <w:tcPr>
            <w:tcW w:w="1417" w:type="dxa"/>
            <w:noWrap/>
            <w:hideMark/>
          </w:tcPr>
          <w:p w:rsidR="00A64D60" w:rsidRPr="00DE1F69" w:rsidRDefault="00A64D60" w:rsidP="00D71D6F">
            <w:pPr>
              <w:pStyle w:val="Zaglavlje"/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4,000.00 </w:t>
            </w:r>
          </w:p>
        </w:tc>
      </w:tr>
      <w:tr w:rsidR="00DE1F69" w:rsidRPr="00DE1F69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DE1F69" w:rsidRDefault="00A64D60" w:rsidP="00A64D60">
            <w:pPr>
              <w:pStyle w:val="Zaglavlje"/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Putni troškovi steč.upravitelja-putni nalozi, cestarina-bruto 3 mj * 1000 kn bt</w:t>
            </w:r>
          </w:p>
        </w:tc>
        <w:tc>
          <w:tcPr>
            <w:tcW w:w="1417" w:type="dxa"/>
            <w:noWrap/>
            <w:hideMark/>
          </w:tcPr>
          <w:p w:rsidR="00A64D60" w:rsidRPr="00DE1F69" w:rsidRDefault="00A64D60" w:rsidP="00D71D6F">
            <w:pPr>
              <w:pStyle w:val="Zaglavlje"/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3,000.00 </w:t>
            </w:r>
          </w:p>
        </w:tc>
      </w:tr>
      <w:tr w:rsidR="00DE1F69" w:rsidRPr="00DE1F69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DE1F69" w:rsidRDefault="00A64D60" w:rsidP="00A64D60">
            <w:pPr>
              <w:pStyle w:val="Zaglavlje"/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Bruto nagrada steč.upravitelju </w:t>
            </w:r>
            <w:r w:rsidR="00F25838"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 (za dosadašnja unovčenja)</w:t>
            </w:r>
          </w:p>
        </w:tc>
        <w:tc>
          <w:tcPr>
            <w:tcW w:w="1417" w:type="dxa"/>
            <w:noWrap/>
            <w:hideMark/>
          </w:tcPr>
          <w:p w:rsidR="00A64D60" w:rsidRPr="00DE1F69" w:rsidRDefault="00A64D60" w:rsidP="00D71D6F">
            <w:pPr>
              <w:pStyle w:val="Zaglavlje"/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9,383.58 </w:t>
            </w:r>
          </w:p>
        </w:tc>
      </w:tr>
      <w:tr w:rsidR="00DE1F69" w:rsidRPr="00DE1F69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DE1F69" w:rsidRDefault="00A64D60" w:rsidP="00A64D60">
            <w:pPr>
              <w:pStyle w:val="Zaglavlje"/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Trošak isplate nagrade steč.upravitelja koji tereti steč.dužnika</w:t>
            </w:r>
            <w:r w:rsidR="00F25838"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 (za dosadašnja unovčenja)</w:t>
            </w:r>
          </w:p>
        </w:tc>
        <w:tc>
          <w:tcPr>
            <w:tcW w:w="1417" w:type="dxa"/>
            <w:noWrap/>
            <w:hideMark/>
          </w:tcPr>
          <w:p w:rsidR="00A64D60" w:rsidRPr="00DE1F69" w:rsidRDefault="00A64D60" w:rsidP="00D71D6F">
            <w:pPr>
              <w:pStyle w:val="Zaglavlje"/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703.77 </w:t>
            </w:r>
          </w:p>
        </w:tc>
      </w:tr>
      <w:tr w:rsidR="00DE1F69" w:rsidRPr="00DE1F69" w:rsidTr="000E3855">
        <w:trPr>
          <w:trHeight w:val="405"/>
        </w:trPr>
        <w:tc>
          <w:tcPr>
            <w:tcW w:w="7338" w:type="dxa"/>
            <w:noWrap/>
          </w:tcPr>
          <w:p w:rsidR="00A64D60" w:rsidRPr="00DE1F69" w:rsidRDefault="00A64D60" w:rsidP="00D4777E">
            <w:pPr>
              <w:pStyle w:val="Zaglavlje"/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Režije i troškovi održavanja za nekretninu - opterećenu</w:t>
            </w:r>
          </w:p>
        </w:tc>
        <w:tc>
          <w:tcPr>
            <w:tcW w:w="1417" w:type="dxa"/>
            <w:noWrap/>
          </w:tcPr>
          <w:p w:rsidR="00A64D60" w:rsidRPr="00DE1F69" w:rsidRDefault="00A64D60" w:rsidP="00D71D6F">
            <w:pPr>
              <w:pStyle w:val="Zaglavlje"/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3,000.00 </w:t>
            </w:r>
          </w:p>
        </w:tc>
      </w:tr>
      <w:tr w:rsidR="00DE1F69" w:rsidRPr="00DE1F69" w:rsidTr="000E3855">
        <w:trPr>
          <w:trHeight w:val="405"/>
        </w:trPr>
        <w:tc>
          <w:tcPr>
            <w:tcW w:w="7338" w:type="dxa"/>
            <w:noWrap/>
            <w:hideMark/>
          </w:tcPr>
          <w:p w:rsidR="00A64D60" w:rsidRPr="00DE1F69" w:rsidRDefault="00A64D60" w:rsidP="00A64D60">
            <w:pPr>
              <w:pStyle w:val="Zaglavlje"/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Oglašavanje prodaje, naknade FINA-i za j.objavu, e-dražbe itd</w:t>
            </w:r>
          </w:p>
          <w:p w:rsidR="00F25838" w:rsidRPr="00DE1F69" w:rsidRDefault="00F25838" w:rsidP="00A64D60">
            <w:pPr>
              <w:pStyle w:val="Zaglavlje"/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(ukoliko se donese rj.o prodaji nekretnine)</w:t>
            </w:r>
          </w:p>
        </w:tc>
        <w:tc>
          <w:tcPr>
            <w:tcW w:w="1417" w:type="dxa"/>
            <w:noWrap/>
            <w:hideMark/>
          </w:tcPr>
          <w:p w:rsidR="00A64D60" w:rsidRPr="00DE1F69" w:rsidRDefault="00A64D60" w:rsidP="00D71D6F">
            <w:pPr>
              <w:pStyle w:val="Zaglavlje"/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2,800.00 </w:t>
            </w:r>
          </w:p>
        </w:tc>
      </w:tr>
    </w:tbl>
    <w:p w:rsidR="00A33DDC" w:rsidRPr="00DE1F69" w:rsidRDefault="00A33DDC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D71D6F" w:rsidRPr="00DE1F69" w:rsidRDefault="00D71D6F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Iz navedenog je, s obzirom na stanje na računu i potrebu diobe kupovnine od os.vozila Peugeota, vidljivo da 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do unovčenja nekretnine na kojoj postoji razlučno pravo nema dovoljno novca za plaćanje svih</w:t>
      </w:r>
      <w:r w:rsidR="00F25838"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 nastalih i predvidivih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 xml:space="preserve"> troškova i obveza stečajne mase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te će se </w:t>
      </w:r>
      <w:r w:rsidR="00F25838" w:rsidRPr="00DE1F69">
        <w:rPr>
          <w:rFonts w:ascii="Times New Roman" w:hAnsi="Times New Roman" w:cs="Times New Roman"/>
          <w:color w:val="404040" w:themeColor="text1" w:themeTint="BF"/>
        </w:rPr>
        <w:t xml:space="preserve">nadalje </w:t>
      </w:r>
      <w:r w:rsidRPr="00DE1F69">
        <w:rPr>
          <w:rFonts w:ascii="Times New Roman" w:hAnsi="Times New Roman" w:cs="Times New Roman"/>
          <w:color w:val="404040" w:themeColor="text1" w:themeTint="BF"/>
        </w:rPr>
        <w:t>moći platiti troškovi i obveze koje su nužne za provedbu stečajnog postupka.</w:t>
      </w:r>
    </w:p>
    <w:p w:rsidR="00D71D6F" w:rsidRPr="00DE1F69" w:rsidRDefault="00D71D6F" w:rsidP="000E65AD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U odnosu na unovčenu pokretninu – vozilo Peugeot 307 na kojem postoji razlučno pravo vjerovnika Republika Hrvatska , potrebno je izvršiti diobu kupovnine postignute u iznosu od 9.180,00 kn</w:t>
      </w:r>
      <w:r w:rsidR="00F25838" w:rsidRPr="00DE1F69">
        <w:rPr>
          <w:rFonts w:ascii="Times New Roman" w:hAnsi="Times New Roman" w:cs="Times New Roman"/>
          <w:color w:val="404040" w:themeColor="text1" w:themeTint="BF"/>
        </w:rPr>
        <w:t>, a koji se predlaže kao u izvješću za razdoblje do 21.03.2017. god. tj. kako slijedi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Predlaže se slijedeći obračun troškova unovčenja: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Ukupno unovčenje pokretnine...................................................................... 9.180,00 kn 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Troškovi utvrđivanja tražbine razlučnog vjerovnika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i istovjetnosti predmeta –paušalno 5%  kn (čl. 253 SZ)................................. 459,00 kn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PDV uračunat u kupovninu........................................................................... 1.836,00 kn    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Trošak procjene vozila......................................................................................400,00 kn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Trošak oglasa za objavu u očevidniku FINA-e...................................................50,00 kn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Trošak pokazivanja vozila kupcima 28.02.17.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(putni trošak Zagreb-Čakovec-Zagreb, uk. 213 km x 2 kn/km=426,00 kn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Uvećano za cestarinu 34,00 kn, sveukupno neto 460,00 kn, svekupno bruto....766,54 kn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Nagrada stečajnom upravitelju  (9.180,00 kn *16%.......................................1.468,80 kn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Trošak vezani uz isplate nagrade (dopr.</w:t>
      </w: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t>na</w:t>
      </w:r>
      <w:r w:rsidRPr="00DE1F69">
        <w:rPr>
          <w:rFonts w:ascii="Times New Roman" w:hAnsi="Times New Roman" w:cs="Times New Roman"/>
          <w:color w:val="404040" w:themeColor="text1" w:themeTint="BF"/>
        </w:rPr>
        <w:t xml:space="preserve"> osnovicu).........................................110,16 kn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UKUPNO troškovi utvrđivanja tražbine  i unovčenja ((čl. 253 i 254 SZ)...5.090,50 kn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Za isplatu razlučnom vjerovniku.....................................................................4.089,50 kn</w:t>
      </w:r>
    </w:p>
    <w:p w:rsidR="00A9090A" w:rsidRPr="00DE1F69" w:rsidRDefault="00A9090A" w:rsidP="00A9090A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  <w:lang w:val="pl-PL"/>
        </w:rPr>
        <w:t>7. Isplate plaća radnika (ako su nastavili s radom nakon otvaranja stečajnoga postupka)</w:t>
      </w: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Nakon otvaranja stečajnog postupka nije bilo zaposlenih radnika.</w:t>
      </w:r>
    </w:p>
    <w:p w:rsidR="000E3855" w:rsidRDefault="000E3855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</w:p>
    <w:p w:rsidR="00541AB5" w:rsidRPr="00DE1F69" w:rsidRDefault="00541AB5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u w:val="single"/>
        </w:rPr>
        <w:lastRenderedPageBreak/>
        <w:t>8. Namirenje stečajnih vjerovnika (diobe)</w:t>
      </w: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793969" w:rsidRPr="00DE1F69" w:rsidRDefault="00793969" w:rsidP="00793969">
      <w:pPr>
        <w:pStyle w:val="Zaglavlje"/>
        <w:tabs>
          <w:tab w:val="left" w:pos="5164"/>
        </w:tabs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Na ispitnom ročištu</w:t>
      </w:r>
      <w:r w:rsidR="00457060"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="004C3750" w:rsidRPr="00DE1F69">
        <w:rPr>
          <w:rFonts w:ascii="Times New Roman" w:hAnsi="Times New Roman" w:cs="Times New Roman"/>
          <w:color w:val="404040" w:themeColor="text1" w:themeTint="BF"/>
        </w:rPr>
        <w:t xml:space="preserve">21.12.16. </w:t>
      </w:r>
      <w:r w:rsidR="00301224" w:rsidRPr="00DE1F69">
        <w:rPr>
          <w:rFonts w:ascii="Times New Roman" w:hAnsi="Times New Roman" w:cs="Times New Roman"/>
          <w:color w:val="404040" w:themeColor="text1" w:themeTint="BF"/>
        </w:rPr>
        <w:t>ispita</w:t>
      </w:r>
      <w:r w:rsidR="004C3750" w:rsidRPr="00DE1F69">
        <w:rPr>
          <w:rFonts w:ascii="Times New Roman" w:hAnsi="Times New Roman" w:cs="Times New Roman"/>
          <w:color w:val="404040" w:themeColor="text1" w:themeTint="BF"/>
        </w:rPr>
        <w:t>ne su sve</w:t>
      </w:r>
      <w:r w:rsidR="00301224" w:rsidRPr="00DE1F69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="00457060" w:rsidRPr="00DE1F69">
        <w:rPr>
          <w:rFonts w:ascii="Times New Roman" w:hAnsi="Times New Roman" w:cs="Times New Roman"/>
          <w:color w:val="404040" w:themeColor="text1" w:themeTint="BF"/>
        </w:rPr>
        <w:t xml:space="preserve">prijavljene </w:t>
      </w:r>
      <w:r w:rsidRPr="00DE1F69">
        <w:rPr>
          <w:rFonts w:ascii="Times New Roman" w:hAnsi="Times New Roman" w:cs="Times New Roman"/>
          <w:color w:val="404040" w:themeColor="text1" w:themeTint="BF"/>
        </w:rPr>
        <w:t>tražbine kako slijedi:</w:t>
      </w:r>
    </w:p>
    <w:p w:rsidR="00793969" w:rsidRPr="00DE1F69" w:rsidRDefault="00793969" w:rsidP="009B32B3">
      <w:pPr>
        <w:pStyle w:val="Zaglavlje"/>
        <w:tabs>
          <w:tab w:val="left" w:pos="5164"/>
        </w:tabs>
        <w:ind w:firstLine="708"/>
        <w:rPr>
          <w:rFonts w:ascii="Times New Roman" w:hAnsi="Times New Roman" w:cs="Times New Roman"/>
          <w:color w:val="404040" w:themeColor="text1" w:themeTint="BF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680"/>
        <w:gridCol w:w="680"/>
        <w:gridCol w:w="1916"/>
        <w:gridCol w:w="1984"/>
        <w:gridCol w:w="1843"/>
        <w:gridCol w:w="1701"/>
      </w:tblGrid>
      <w:tr w:rsidR="00DE1F69" w:rsidRPr="00DE1F69" w:rsidTr="008C102C">
        <w:trPr>
          <w:trHeight w:val="525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3969" w:rsidRPr="00DE1F69" w:rsidRDefault="00793969" w:rsidP="00793969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Rekapitulacija tražbina stečajnih vjerovnika: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DE1F69" w:rsidRDefault="00793969" w:rsidP="00793969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Prijavljeno (kn)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DE1F69" w:rsidRDefault="00793969" w:rsidP="00793969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Priznato (kn)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DE1F69" w:rsidRDefault="00793969" w:rsidP="00793969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Osporeno (kn)</w:t>
            </w:r>
          </w:p>
        </w:tc>
      </w:tr>
      <w:tr w:rsidR="00DE1F69" w:rsidRPr="00DE1F69" w:rsidTr="008C102C">
        <w:trPr>
          <w:trHeight w:val="480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DE1F69" w:rsidRDefault="00793969" w:rsidP="00793969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1.viši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DE1F69" w:rsidRDefault="00793969" w:rsidP="004635B7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DE1F69" w:rsidRDefault="00793969" w:rsidP="004635B7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DE1F69" w:rsidRDefault="00793969" w:rsidP="004635B7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0,00 kn</w:t>
            </w:r>
          </w:p>
        </w:tc>
      </w:tr>
      <w:tr w:rsidR="00DE1F69" w:rsidRPr="00DE1F69" w:rsidTr="008C102C">
        <w:trPr>
          <w:trHeight w:val="480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3969" w:rsidRPr="00DE1F69" w:rsidRDefault="00793969" w:rsidP="00793969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2. 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DE1F69" w:rsidRDefault="004635B7" w:rsidP="004635B7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3.975.746,70</w:t>
            </w:r>
            <w:r w:rsidR="00793969"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DE1F69" w:rsidRDefault="004635B7" w:rsidP="004635B7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3.961.280,54</w:t>
            </w:r>
            <w:r w:rsidR="00793969"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DE1F69" w:rsidRDefault="004635B7" w:rsidP="004635B7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12.585,72</w:t>
            </w:r>
            <w:r w:rsidR="00793969"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 kn</w:t>
            </w:r>
          </w:p>
        </w:tc>
      </w:tr>
      <w:tr w:rsidR="00DE1F69" w:rsidRPr="00DE1F69" w:rsidTr="008C102C">
        <w:trPr>
          <w:trHeight w:val="4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DE1F69" w:rsidRDefault="00793969" w:rsidP="00793969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DE1F69" w:rsidRDefault="00793969" w:rsidP="00793969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DE1F69" w:rsidRDefault="00793969" w:rsidP="00793969">
            <w:pPr>
              <w:pStyle w:val="Zaglavlje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bCs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bCs/>
                <w:color w:val="404040" w:themeColor="text1" w:themeTint="BF"/>
              </w:rPr>
              <w:t>UKUPNO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DE1F69" w:rsidRDefault="004635B7" w:rsidP="004635B7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3.975.746,70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DE1F69" w:rsidRDefault="004635B7" w:rsidP="004635B7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3.961.280,54</w:t>
            </w:r>
            <w:r w:rsidR="00793969"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DE1F69" w:rsidRDefault="008C102C" w:rsidP="004635B7">
            <w:pPr>
              <w:pStyle w:val="Zaglavlje"/>
              <w:tabs>
                <w:tab w:val="left" w:pos="5164"/>
              </w:tabs>
              <w:jc w:val="right"/>
              <w:rPr>
                <w:rFonts w:ascii="Times New Roman" w:hAnsi="Times New Roman" w:cs="Times New Roman"/>
                <w:color w:val="404040" w:themeColor="text1" w:themeTint="BF"/>
              </w:rPr>
            </w:pPr>
            <w:r w:rsidRPr="00DE1F69">
              <w:rPr>
                <w:rFonts w:ascii="Times New Roman" w:hAnsi="Times New Roman" w:cs="Times New Roman"/>
                <w:color w:val="404040" w:themeColor="text1" w:themeTint="BF"/>
              </w:rPr>
              <w:t>12.585,72</w:t>
            </w:r>
            <w:r w:rsidR="00793969" w:rsidRPr="00DE1F69">
              <w:rPr>
                <w:rFonts w:ascii="Times New Roman" w:hAnsi="Times New Roman" w:cs="Times New Roman"/>
                <w:color w:val="404040" w:themeColor="text1" w:themeTint="BF"/>
              </w:rPr>
              <w:t xml:space="preserve"> kn</w:t>
            </w:r>
          </w:p>
        </w:tc>
      </w:tr>
    </w:tbl>
    <w:p w:rsidR="00793969" w:rsidRPr="00DE1F69" w:rsidRDefault="00793969" w:rsidP="00793969">
      <w:pPr>
        <w:pStyle w:val="Zaglavlje"/>
        <w:tabs>
          <w:tab w:val="left" w:pos="5164"/>
        </w:tabs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      </w:t>
      </w:r>
    </w:p>
    <w:p w:rsidR="008C102C" w:rsidRPr="00DE1F69" w:rsidRDefault="004C3750" w:rsidP="00D71D6F">
      <w:pPr>
        <w:pStyle w:val="Zaglavlje"/>
        <w:tabs>
          <w:tab w:val="left" w:pos="5164"/>
        </w:tabs>
        <w:jc w:val="both"/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 xml:space="preserve">Vjerovnici osporenih tražbina i to ERSTE </w:t>
      </w:r>
      <w:r w:rsidR="00D71D6F" w:rsidRPr="00DE1F69">
        <w:rPr>
          <w:rFonts w:ascii="Times New Roman" w:hAnsi="Times New Roman" w:cs="Times New Roman"/>
          <w:color w:val="404040" w:themeColor="text1" w:themeTint="BF"/>
        </w:rPr>
        <w:t>CARD CLUB d.o.o. Zagreb, S.T.S. C</w:t>
      </w:r>
      <w:r w:rsidRPr="00DE1F69">
        <w:rPr>
          <w:rFonts w:ascii="Times New Roman" w:hAnsi="Times New Roman" w:cs="Times New Roman"/>
          <w:color w:val="404040" w:themeColor="text1" w:themeTint="BF"/>
        </w:rPr>
        <w:t>ENTAROPREMA d.o.o. Rijeka i VIPnet d.o.o. Zagreb upućeni su na pokretanje parnice radi uvrđivanja osporenog iznosa. Stečajni upravitelj za sada nema saznanja da bi isti pokrenuli parnice na koje su upućeni.</w:t>
      </w:r>
    </w:p>
    <w:p w:rsidR="004C3750" w:rsidRPr="00DE1F69" w:rsidRDefault="004C3750" w:rsidP="00301224">
      <w:pPr>
        <w:pStyle w:val="Zaglavlje"/>
        <w:tabs>
          <w:tab w:val="left" w:pos="5164"/>
        </w:tabs>
        <w:rPr>
          <w:rFonts w:ascii="Times New Roman" w:hAnsi="Times New Roman" w:cs="Times New Roman"/>
          <w:color w:val="404040" w:themeColor="text1" w:themeTint="BF"/>
        </w:rPr>
      </w:pPr>
    </w:p>
    <w:p w:rsidR="00C92E1B" w:rsidRPr="00DE1F69" w:rsidRDefault="00793969" w:rsidP="00301224">
      <w:pPr>
        <w:pStyle w:val="Zaglavlje"/>
        <w:tabs>
          <w:tab w:val="left" w:pos="5164"/>
        </w:tabs>
        <w:rPr>
          <w:rFonts w:ascii="Times New Roman" w:hAnsi="Times New Roman" w:cs="Times New Roman"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</w:rPr>
        <w:t>Do sada nije bilo isplata stečajnim vjerovnicima (djelomičnih dioba</w:t>
      </w:r>
      <w:r w:rsidR="00D71D6F" w:rsidRPr="00DE1F69">
        <w:rPr>
          <w:rFonts w:ascii="Times New Roman" w:hAnsi="Times New Roman" w:cs="Times New Roman"/>
          <w:color w:val="404040" w:themeColor="text1" w:themeTint="BF"/>
        </w:rPr>
        <w:t>), a prema stanju stečajne mase, vidljivo je namirenje stečajnih vjerovnika, koji nisu istovremeno i razlučni vjerovnici, nije izgledno.</w:t>
      </w:r>
    </w:p>
    <w:p w:rsidR="00C92E1B" w:rsidRPr="00DE1F69" w:rsidRDefault="00C92E1B">
      <w:pPr>
        <w:pStyle w:val="Zaglavlje"/>
        <w:jc w:val="both"/>
        <w:rPr>
          <w:rFonts w:ascii="Times New Roman" w:hAnsi="Times New Roman" w:cs="Times New Roman"/>
          <w:color w:val="404040" w:themeColor="text1" w:themeTint="BF"/>
        </w:rPr>
      </w:pPr>
    </w:p>
    <w:p w:rsidR="00C92E1B" w:rsidRPr="00DE1F69" w:rsidRDefault="00C92E1B" w:rsidP="00A33DDC">
      <w:pPr>
        <w:pStyle w:val="Tijeloteksta"/>
        <w:tabs>
          <w:tab w:val="left" w:pos="6150"/>
        </w:tabs>
        <w:rPr>
          <w:rFonts w:ascii="Times New Roman" w:hAnsi="Times New Roman" w:cs="Times New Roman"/>
          <w:bCs/>
          <w:color w:val="404040" w:themeColor="text1" w:themeTint="BF"/>
        </w:rPr>
      </w:pPr>
      <w:r w:rsidRPr="00DE1F69">
        <w:rPr>
          <w:rFonts w:ascii="Times New Roman" w:hAnsi="Times New Roman" w:cs="Times New Roman"/>
          <w:color w:val="404040" w:themeColor="text1" w:themeTint="BF"/>
          <w:lang w:val="hr-HR"/>
        </w:rPr>
        <w:t xml:space="preserve">    </w:t>
      </w:r>
      <w:r w:rsidRPr="00DE1F69">
        <w:rPr>
          <w:color w:val="404040" w:themeColor="text1" w:themeTint="BF"/>
        </w:rPr>
        <w:t xml:space="preserve">  </w:t>
      </w:r>
      <w:r w:rsidRPr="00DE1F69">
        <w:rPr>
          <w:rFonts w:ascii="Times New Roman" w:hAnsi="Times New Roman" w:cs="Times New Roman"/>
          <w:color w:val="404040" w:themeColor="text1" w:themeTint="BF"/>
        </w:rPr>
        <w:t>III. RADNJE KOJE ĆE SE PODUZETI U NAREDNOM RAZDOBLJU</w:t>
      </w: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20"/>
          <w:szCs w:val="20"/>
        </w:rPr>
        <w:t xml:space="preserve"> </w:t>
      </w:r>
    </w:p>
    <w:p w:rsidR="00C92E1B" w:rsidRPr="00DE1F69" w:rsidRDefault="00C92E1B">
      <w:pPr>
        <w:jc w:val="both"/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</w:pP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  <w:lang w:val="pl-PL"/>
        </w:rPr>
        <w:t>Naznačiti radnje koje će se poduzeti u naredom razdoblju od _____ do ______.</w:t>
      </w:r>
    </w:p>
    <w:p w:rsidR="00C92E1B" w:rsidRPr="00DE1F69" w:rsidRDefault="00C92E1B">
      <w:pPr>
        <w:pStyle w:val="Tijeloteksta"/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</w:rPr>
      </w:pPr>
      <w:r w:rsidRPr="00DE1F69">
        <w:rPr>
          <w:rFonts w:ascii="Times New Roman" w:hAnsi="Times New Roman" w:cs="Times New Roman"/>
          <w:i/>
          <w:iCs/>
          <w:color w:val="404040" w:themeColor="text1" w:themeTint="BF"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="00D23E01" w:rsidRPr="00DE1F69" w:rsidRDefault="00620356">
      <w:pPr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U slijedećem razdoblju, od </w:t>
      </w:r>
      <w:r w:rsidR="00301224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2</w:t>
      </w:r>
      <w:r w:rsidR="000E3855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2</w:t>
      </w:r>
      <w:r w:rsidR="00301224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.</w:t>
      </w:r>
      <w:r w:rsidR="004C3750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0</w:t>
      </w:r>
      <w:r w:rsidR="000E3855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6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.201</w:t>
      </w:r>
      <w:r w:rsidR="004C3750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7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. do </w:t>
      </w:r>
      <w:r w:rsidR="00301224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2</w:t>
      </w:r>
      <w:r w:rsidR="000E3855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2</w:t>
      </w:r>
      <w:r w:rsidR="00301224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.</w:t>
      </w:r>
      <w:r w:rsidR="00370C51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0</w:t>
      </w:r>
      <w:r w:rsidR="000E3855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9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.201</w:t>
      </w:r>
      <w:r w:rsidR="004C3750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7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. god.</w:t>
      </w:r>
      <w:r w:rsidR="00D23E01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p</w:t>
      </w:r>
      <w:r w:rsidR="009B32B3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lanira se </w:t>
      </w:r>
      <w:r w:rsidR="000E3855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i predlaže se </w:t>
      </w:r>
      <w:r w:rsidR="009B32B3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po</w:t>
      </w:r>
      <w:r w:rsidR="00D23E01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duzet</w:t>
      </w:r>
      <w:r w:rsidR="009B32B3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i</w:t>
      </w:r>
      <w:r w:rsidR="00D23E01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slijedeće:</w:t>
      </w:r>
    </w:p>
    <w:p w:rsidR="009646FE" w:rsidRPr="00DE1F69" w:rsidRDefault="000E3855" w:rsidP="009646FE">
      <w:pPr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1. </w:t>
      </w:r>
      <w:r w:rsidR="009646FE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  <w:lang w:val="pl-PL"/>
        </w:rPr>
        <w:t xml:space="preserve">predlaže se da sud zakaže ročište za diobu kupovnine </w:t>
      </w:r>
      <w:r w:rsidR="009646FE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ostvarene prodajom pokretnina u vlasništvu stečajnog dužnika i to cestovno mot.vozilo – osobnog automobila marke Peugeot 307 SW2.0 HDI PACK, god. proizv. 2004, broj šasije VF33HRHYB83366570, po kojem će donijeti rješenje o namirenju i odrediti :</w:t>
      </w:r>
    </w:p>
    <w:p w:rsidR="009646FE" w:rsidRPr="00DE1F69" w:rsidRDefault="009646FE" w:rsidP="000E3855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  - troškove utvrđivanja tražbine i troškove unovčenja u iznosu od 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  <w:lang w:val="pl-PL"/>
        </w:rPr>
        <w:t>5.090,50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kn </w:t>
      </w:r>
    </w:p>
    <w:p w:rsidR="000E3855" w:rsidRPr="00DE1F69" w:rsidRDefault="009646FE" w:rsidP="000E3855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  -djelomično namirenje razlučnog vjerovnika Republika Hrvatska, Ministarstvo financija, Porezna uprava, iznosom od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u w:val="single"/>
          <w:lang w:val="pl-PL"/>
        </w:rPr>
        <w:t>4.089,50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kn</w:t>
      </w:r>
    </w:p>
    <w:p w:rsidR="003246E6" w:rsidRPr="00DE1F69" w:rsidRDefault="000E3855" w:rsidP="000E3855">
      <w:pPr>
        <w:spacing w:after="0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2. </w:t>
      </w:r>
      <w:r w:rsidR="003246E6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nastaviti s provedbom stečajno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g</w:t>
      </w:r>
      <w:r w:rsidR="003246E6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postupka te izvršiti plaćanje dospjelih</w:t>
      </w:r>
      <w:r w:rsidR="00344ABF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troškova i obveza stečajne mase bitnih za nesmetanu provedbu stečajnog postupka</w:t>
      </w:r>
    </w:p>
    <w:p w:rsidR="000E3855" w:rsidRPr="00DE1F69" w:rsidRDefault="000E3855" w:rsidP="000E3855">
      <w:pPr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3. </w:t>
      </w:r>
      <w:r w:rsidR="00D1218F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uputiti 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podnes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a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k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stečajnog upravitelja ovrhovoditelju/p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r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edlagatelju /razlučnom vjerovniku RH radi očitovanja vezano uz 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brisanj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e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</w:t>
      </w:r>
      <w:r w:rsidR="00D1218F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upisa pod Z-4232/12 i Z-604/15 vezano za Ovr-729/12 OS u Crikvenica odnosno  Pu Ovr-969/15 Opć.sud u Rijeci, Stalna služba Crikvenica, te  upisa pod brojem Z-3331/15 i Z-3408/15, vezano za postupak  Ovr-6270/15</w:t>
      </w:r>
      <w:r w:rsidR="003246E6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,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i obustavu navedenih ovršnih postupaka i postupaka osiguranja, obzirom da do 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brisanj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a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tih upisa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nije moguće 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stečajnom sudu predložiti donošenje rješenja o prodaji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tih stvari u stečajnom postupku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i zaključka o prodaji preostalih 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nekretnina i pokretnina koje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čine stečajnu masu a koje se </w:t>
      </w:r>
      <w:r w:rsidR="00181819"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prodaju zajedno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, dakle dalje nije moguće poduzimati nikakve radnje unovčenja, slijedom čega nije moguće ostvariti cilj stečajnog postupka niti postupiti sukladno odluci donesenoj na izvještajnom ročištu 21.12.16. u pogledu tih stvari.</w:t>
      </w:r>
    </w:p>
    <w:p w:rsidR="000E3855" w:rsidRPr="00DE1F69" w:rsidRDefault="000E3855">
      <w:pPr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</w:p>
    <w:p w:rsidR="00C92E1B" w:rsidRPr="00DE1F69" w:rsidRDefault="00C92E1B">
      <w:pPr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 xml:space="preserve">Mjesto i datum 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ab/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ab/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ab/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ab/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ab/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ab/>
        <w:t>Stečajni upravitelj</w:t>
      </w:r>
    </w:p>
    <w:p w:rsidR="00C92E1B" w:rsidRPr="00DE1F69" w:rsidRDefault="00C92E1B" w:rsidP="000E65AD">
      <w:pPr>
        <w:rPr>
          <w:rFonts w:ascii="Times New Roman" w:hAnsi="Times New Roman" w:cs="Times New Roman"/>
          <w:color w:val="404040" w:themeColor="text1" w:themeTint="BF"/>
          <w:u w:val="single"/>
        </w:rPr>
      </w:pP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>______________________</w:t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ab/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ab/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ab/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ab/>
      </w:r>
      <w:r w:rsidRPr="00DE1F69">
        <w:rPr>
          <w:rFonts w:ascii="Times New Roman" w:hAnsi="Times New Roman" w:cs="Times New Roman"/>
          <w:color w:val="404040" w:themeColor="text1" w:themeTint="BF"/>
          <w:sz w:val="24"/>
          <w:szCs w:val="24"/>
          <w:lang w:val="pl-PL"/>
        </w:rPr>
        <w:tab/>
        <w:t>____________________</w:t>
      </w:r>
    </w:p>
    <w:sectPr w:rsidR="00C92E1B" w:rsidRPr="00DE1F69" w:rsidSect="00C9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984" w:rsidRDefault="00515984" w:rsidP="00581E9C">
      <w:pPr>
        <w:spacing w:after="0"/>
      </w:pPr>
      <w:r>
        <w:separator/>
      </w:r>
    </w:p>
  </w:endnote>
  <w:endnote w:type="continuationSeparator" w:id="0">
    <w:p w:rsidR="00515984" w:rsidRDefault="00515984" w:rsidP="00581E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984" w:rsidRDefault="00515984" w:rsidP="00581E9C">
      <w:pPr>
        <w:spacing w:after="0"/>
      </w:pPr>
      <w:r>
        <w:separator/>
      </w:r>
    </w:p>
  </w:footnote>
  <w:footnote w:type="continuationSeparator" w:id="0">
    <w:p w:rsidR="00515984" w:rsidRDefault="00515984" w:rsidP="00581E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1F2"/>
    <w:multiLevelType w:val="hybridMultilevel"/>
    <w:tmpl w:val="9674556C"/>
    <w:lvl w:ilvl="0" w:tplc="D81409B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61980"/>
    <w:multiLevelType w:val="hybridMultilevel"/>
    <w:tmpl w:val="3540598C"/>
    <w:lvl w:ilvl="0" w:tplc="16622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2F3C3BF1"/>
    <w:multiLevelType w:val="hybridMultilevel"/>
    <w:tmpl w:val="B4F4756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40DB45EA"/>
    <w:multiLevelType w:val="hybridMultilevel"/>
    <w:tmpl w:val="EB1C4F42"/>
    <w:lvl w:ilvl="0" w:tplc="D81409B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ascii="Times New Roman" w:hAnsi="Times New Roman" w:cs="Times New Roman"/>
      </w:rPr>
    </w:lvl>
  </w:abstractNum>
  <w:abstractNum w:abstractNumId="11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7146CFE"/>
    <w:multiLevelType w:val="hybridMultilevel"/>
    <w:tmpl w:val="3476FF8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571D2A16"/>
    <w:multiLevelType w:val="hybridMultilevel"/>
    <w:tmpl w:val="2E806D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18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3"/>
  </w:num>
  <w:num w:numId="5">
    <w:abstractNumId w:val="17"/>
  </w:num>
  <w:num w:numId="6">
    <w:abstractNumId w:val="16"/>
  </w:num>
  <w:num w:numId="7">
    <w:abstractNumId w:val="8"/>
  </w:num>
  <w:num w:numId="8">
    <w:abstractNumId w:val="5"/>
  </w:num>
  <w:num w:numId="9">
    <w:abstractNumId w:val="14"/>
  </w:num>
  <w:num w:numId="10">
    <w:abstractNumId w:val="6"/>
  </w:num>
  <w:num w:numId="11">
    <w:abstractNumId w:val="2"/>
  </w:num>
  <w:num w:numId="12">
    <w:abstractNumId w:val="11"/>
  </w:num>
  <w:num w:numId="13">
    <w:abstractNumId w:val="15"/>
  </w:num>
  <w:num w:numId="14">
    <w:abstractNumId w:val="18"/>
  </w:num>
  <w:num w:numId="15">
    <w:abstractNumId w:val="13"/>
  </w:num>
  <w:num w:numId="16">
    <w:abstractNumId w:val="9"/>
  </w:num>
  <w:num w:numId="17">
    <w:abstractNumId w:val="0"/>
  </w:num>
  <w:num w:numId="18">
    <w:abstractNumId w:val="1"/>
  </w:num>
  <w:num w:numId="19">
    <w:abstractNumId w:val="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1B"/>
    <w:rsid w:val="000176BD"/>
    <w:rsid w:val="000442D4"/>
    <w:rsid w:val="00062B9C"/>
    <w:rsid w:val="0008365E"/>
    <w:rsid w:val="00086B55"/>
    <w:rsid w:val="000B557D"/>
    <w:rsid w:val="000C0C2B"/>
    <w:rsid w:val="000E3855"/>
    <w:rsid w:val="000E65AD"/>
    <w:rsid w:val="00157B67"/>
    <w:rsid w:val="0016711B"/>
    <w:rsid w:val="00181819"/>
    <w:rsid w:val="001B692B"/>
    <w:rsid w:val="001E0F95"/>
    <w:rsid w:val="001E4298"/>
    <w:rsid w:val="00243162"/>
    <w:rsid w:val="00286A17"/>
    <w:rsid w:val="002B0E1F"/>
    <w:rsid w:val="002D6DFC"/>
    <w:rsid w:val="00301224"/>
    <w:rsid w:val="003016C5"/>
    <w:rsid w:val="0032188D"/>
    <w:rsid w:val="003246E6"/>
    <w:rsid w:val="00337D97"/>
    <w:rsid w:val="00344ABF"/>
    <w:rsid w:val="003462E9"/>
    <w:rsid w:val="003627B7"/>
    <w:rsid w:val="00370C51"/>
    <w:rsid w:val="00384EC7"/>
    <w:rsid w:val="003C4FEB"/>
    <w:rsid w:val="003D36D8"/>
    <w:rsid w:val="0043419A"/>
    <w:rsid w:val="00440E2A"/>
    <w:rsid w:val="00457060"/>
    <w:rsid w:val="004635B7"/>
    <w:rsid w:val="0047129F"/>
    <w:rsid w:val="0048758E"/>
    <w:rsid w:val="004A6D75"/>
    <w:rsid w:val="004B57D7"/>
    <w:rsid w:val="004C3750"/>
    <w:rsid w:val="004D7902"/>
    <w:rsid w:val="004F6216"/>
    <w:rsid w:val="00503C94"/>
    <w:rsid w:val="00515984"/>
    <w:rsid w:val="005276AD"/>
    <w:rsid w:val="00541AB5"/>
    <w:rsid w:val="00566911"/>
    <w:rsid w:val="00581290"/>
    <w:rsid w:val="00581E9C"/>
    <w:rsid w:val="00591337"/>
    <w:rsid w:val="005D2D04"/>
    <w:rsid w:val="005D5B9F"/>
    <w:rsid w:val="00604205"/>
    <w:rsid w:val="00605067"/>
    <w:rsid w:val="00620356"/>
    <w:rsid w:val="006212F0"/>
    <w:rsid w:val="006366EB"/>
    <w:rsid w:val="00640CC1"/>
    <w:rsid w:val="006459D0"/>
    <w:rsid w:val="0065322D"/>
    <w:rsid w:val="00664F11"/>
    <w:rsid w:val="006676ED"/>
    <w:rsid w:val="006760E4"/>
    <w:rsid w:val="00677D37"/>
    <w:rsid w:val="00685218"/>
    <w:rsid w:val="006A7744"/>
    <w:rsid w:val="006E088C"/>
    <w:rsid w:val="007444AB"/>
    <w:rsid w:val="00770BF3"/>
    <w:rsid w:val="00776D21"/>
    <w:rsid w:val="00793969"/>
    <w:rsid w:val="007D3569"/>
    <w:rsid w:val="007E36CE"/>
    <w:rsid w:val="00840893"/>
    <w:rsid w:val="008B15C4"/>
    <w:rsid w:val="008B1E07"/>
    <w:rsid w:val="008B45F1"/>
    <w:rsid w:val="008B7F6A"/>
    <w:rsid w:val="008C102C"/>
    <w:rsid w:val="008D77CC"/>
    <w:rsid w:val="008E3BCB"/>
    <w:rsid w:val="008F0769"/>
    <w:rsid w:val="009022CC"/>
    <w:rsid w:val="00925DEF"/>
    <w:rsid w:val="0093067B"/>
    <w:rsid w:val="00951563"/>
    <w:rsid w:val="00956CFE"/>
    <w:rsid w:val="009646FE"/>
    <w:rsid w:val="00966792"/>
    <w:rsid w:val="00984683"/>
    <w:rsid w:val="0099283F"/>
    <w:rsid w:val="009971D9"/>
    <w:rsid w:val="009B32B3"/>
    <w:rsid w:val="009C18B9"/>
    <w:rsid w:val="009E7750"/>
    <w:rsid w:val="00A01F62"/>
    <w:rsid w:val="00A20A5C"/>
    <w:rsid w:val="00A32DDE"/>
    <w:rsid w:val="00A33DDC"/>
    <w:rsid w:val="00A47A57"/>
    <w:rsid w:val="00A64D60"/>
    <w:rsid w:val="00A64E0C"/>
    <w:rsid w:val="00A70427"/>
    <w:rsid w:val="00A7626A"/>
    <w:rsid w:val="00A9090A"/>
    <w:rsid w:val="00A914B3"/>
    <w:rsid w:val="00AA65DE"/>
    <w:rsid w:val="00AF16A0"/>
    <w:rsid w:val="00AF4E49"/>
    <w:rsid w:val="00B1170F"/>
    <w:rsid w:val="00B17758"/>
    <w:rsid w:val="00B36BBA"/>
    <w:rsid w:val="00B56AC9"/>
    <w:rsid w:val="00C1781D"/>
    <w:rsid w:val="00C4655D"/>
    <w:rsid w:val="00C506E5"/>
    <w:rsid w:val="00C55200"/>
    <w:rsid w:val="00C809C1"/>
    <w:rsid w:val="00C92E1B"/>
    <w:rsid w:val="00C96617"/>
    <w:rsid w:val="00CB09F1"/>
    <w:rsid w:val="00CC29D9"/>
    <w:rsid w:val="00CD2DB0"/>
    <w:rsid w:val="00CE3284"/>
    <w:rsid w:val="00CF344A"/>
    <w:rsid w:val="00D1218F"/>
    <w:rsid w:val="00D201F1"/>
    <w:rsid w:val="00D23E01"/>
    <w:rsid w:val="00D651C0"/>
    <w:rsid w:val="00D71D6F"/>
    <w:rsid w:val="00DA08F7"/>
    <w:rsid w:val="00DE1F69"/>
    <w:rsid w:val="00DF36B0"/>
    <w:rsid w:val="00E05A83"/>
    <w:rsid w:val="00E309AB"/>
    <w:rsid w:val="00E544B1"/>
    <w:rsid w:val="00E94180"/>
    <w:rsid w:val="00EC0A53"/>
    <w:rsid w:val="00EC6330"/>
    <w:rsid w:val="00EE5A32"/>
    <w:rsid w:val="00F25838"/>
    <w:rsid w:val="00F64D7E"/>
    <w:rsid w:val="00F920E3"/>
    <w:rsid w:val="00F96638"/>
    <w:rsid w:val="00FC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11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84EC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81E9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81E9C"/>
    <w:rPr>
      <w:rFonts w:ascii="Calibri" w:hAnsi="Calibri" w:cs="Calibri"/>
      <w:lang w:eastAsia="en-US"/>
    </w:rPr>
  </w:style>
  <w:style w:type="table" w:styleId="Reetkatablice">
    <w:name w:val="Table Grid"/>
    <w:basedOn w:val="Obinatablica"/>
    <w:uiPriority w:val="59"/>
    <w:rsid w:val="00A64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C63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11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84EC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81E9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81E9C"/>
    <w:rPr>
      <w:rFonts w:ascii="Calibri" w:hAnsi="Calibri" w:cs="Calibri"/>
      <w:lang w:eastAsia="en-US"/>
    </w:rPr>
  </w:style>
  <w:style w:type="table" w:styleId="Reetkatablice">
    <w:name w:val="Table Grid"/>
    <w:basedOn w:val="Obinatablica"/>
    <w:uiPriority w:val="59"/>
    <w:rsid w:val="00A64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C63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BC3C6-1B85-4188-B562-831A73478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3267</Words>
  <Characters>18626</Characters>
  <Application>Microsoft Office Word</Application>
  <DocSecurity>0</DocSecurity>
  <Lines>155</Lines>
  <Paragraphs>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Obrazac 20</vt:lpstr>
    </vt:vector>
  </TitlesOfParts>
  <Company/>
  <LinksUpToDate>false</LinksUpToDate>
  <CharactersWithSpaces>21850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Makaj</dc:creator>
  <cp:lastModifiedBy>Marko Makaj</cp:lastModifiedBy>
  <cp:revision>2</cp:revision>
  <dcterms:created xsi:type="dcterms:W3CDTF">2017-08-31T11:10:00Z</dcterms:created>
  <dcterms:modified xsi:type="dcterms:W3CDTF">2017-08-31T11:10:00Z</dcterms:modified>
</cp:coreProperties>
</file>